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A07" w:rsidRDefault="00DA6B7A">
      <w:pPr>
        <w:jc w:val="center"/>
        <w:rPr>
          <w:rFonts w:ascii="Calibri" w:hAnsi="Calibri"/>
          <w:color w:val="000000" w:themeColor="text1"/>
          <w:sz w:val="32"/>
          <w:szCs w:val="32"/>
        </w:rPr>
      </w:pPr>
      <w:r>
        <w:rPr>
          <w:rFonts w:ascii="Calibri" w:hAnsi="Calibri"/>
          <w:noProof/>
          <w:color w:val="000000" w:themeColor="text1"/>
          <w:sz w:val="32"/>
          <w:szCs w:val="32"/>
        </w:rPr>
        <w:drawing>
          <wp:inline distT="0" distB="0" distL="0" distR="0">
            <wp:extent cx="5429250" cy="15144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a:extLst>
                        <a:ext uri="{28A0092B-C50C-407E-A947-70E740481C1C}">
                          <a14:useLocalDpi xmlns:a14="http://schemas.microsoft.com/office/drawing/2010/main" val="0"/>
                        </a:ext>
                      </a:extLst>
                    </a:blip>
                    <a:srcRect r="1347" b="8333"/>
                    <a:stretch>
                      <a:fillRect/>
                    </a:stretch>
                  </pic:blipFill>
                  <pic:spPr>
                    <a:xfrm>
                      <a:off x="0" y="0"/>
                      <a:ext cx="5429250" cy="1514475"/>
                    </a:xfrm>
                    <a:prstGeom prst="rect">
                      <a:avLst/>
                    </a:prstGeom>
                    <a:noFill/>
                    <a:ln>
                      <a:noFill/>
                    </a:ln>
                  </pic:spPr>
                </pic:pic>
              </a:graphicData>
            </a:graphic>
          </wp:inline>
        </w:drawing>
      </w:r>
    </w:p>
    <w:p w:rsidR="00FD0A07" w:rsidRDefault="00DA6B7A">
      <w:pPr>
        <w:jc w:val="center"/>
        <w:rPr>
          <w:rFonts w:ascii="仿宋_GB2312" w:eastAsia="仿宋_GB2312"/>
          <w:color w:val="000000" w:themeColor="text1"/>
          <w:sz w:val="30"/>
          <w:szCs w:val="30"/>
        </w:rPr>
      </w:pPr>
      <w:proofErr w:type="gramStart"/>
      <w:r>
        <w:rPr>
          <w:rFonts w:ascii="仿宋_GB2312" w:eastAsia="仿宋_GB2312" w:hint="eastAsia"/>
          <w:color w:val="000000" w:themeColor="text1"/>
          <w:sz w:val="30"/>
          <w:szCs w:val="30"/>
        </w:rPr>
        <w:t>江设</w:t>
      </w:r>
      <w:r>
        <w:rPr>
          <w:rFonts w:ascii="仿宋_GB2312" w:eastAsia="仿宋_GB2312" w:hint="eastAsia"/>
          <w:color w:val="000000" w:themeColor="text1"/>
          <w:sz w:val="30"/>
          <w:szCs w:val="30"/>
        </w:rPr>
        <w:t>教</w:t>
      </w:r>
      <w:proofErr w:type="gramEnd"/>
      <w:r>
        <w:rPr>
          <w:rFonts w:ascii="仿宋_GB2312" w:eastAsia="仿宋_GB2312" w:hint="eastAsia"/>
          <w:color w:val="000000" w:themeColor="text1"/>
          <w:sz w:val="30"/>
          <w:szCs w:val="30"/>
        </w:rPr>
        <w:t>字〔</w:t>
      </w:r>
      <w:r>
        <w:rPr>
          <w:rFonts w:ascii="仿宋_GB2312" w:eastAsia="仿宋_GB2312" w:hint="eastAsia"/>
          <w:color w:val="000000" w:themeColor="text1"/>
          <w:sz w:val="30"/>
          <w:szCs w:val="30"/>
        </w:rPr>
        <w:t>2018</w:t>
      </w:r>
      <w:r>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号</w:t>
      </w:r>
    </w:p>
    <w:p w:rsidR="00FD0A07" w:rsidRDefault="00FD0A07">
      <w:pPr>
        <w:jc w:val="center"/>
        <w:rPr>
          <w:rFonts w:asciiTheme="minorEastAsia" w:hAnsiTheme="minorEastAsia"/>
          <w:color w:val="000000" w:themeColor="text1"/>
          <w:sz w:val="28"/>
          <w:szCs w:val="28"/>
        </w:rPr>
      </w:pPr>
    </w:p>
    <w:p w:rsidR="00FD0A07" w:rsidRDefault="00DA6B7A">
      <w:pPr>
        <w:jc w:val="center"/>
        <w:rPr>
          <w:rFonts w:asciiTheme="minorEastAsia" w:hAnsiTheme="minorEastAsia"/>
          <w:color w:val="000000" w:themeColor="text1"/>
          <w:sz w:val="28"/>
          <w:szCs w:val="28"/>
        </w:rPr>
      </w:pPr>
      <w:r>
        <w:rPr>
          <w:rFonts w:eastAsia="仿宋_GB2312" w:hint="eastAsia"/>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posOffset>1980565</wp:posOffset>
                </wp:positionV>
                <wp:extent cx="6047740" cy="0"/>
                <wp:effectExtent l="0" t="0" r="0" b="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000" cy="0"/>
                        </a:xfrm>
                        <a:prstGeom prst="line">
                          <a:avLst/>
                        </a:prstGeom>
                        <a:noFill/>
                        <a:ln w="25400">
                          <a:solidFill>
                            <a:srgbClr val="FF0000"/>
                          </a:solidFill>
                          <a:round/>
                          <a:headEnd type="none"/>
                          <a:tailEnd type="none"/>
                        </a:ln>
                      </wps:spPr>
                      <wps:bodyPr/>
                    </wps:wsp>
                  </a:graphicData>
                </a:graphic>
              </wp:anchor>
            </w:drawing>
          </mc:Choice>
          <mc:Fallback xmlns:wpsCustomData="http://www.wps.cn/officeDocument/2013/wpsCustomData">
            <w:pict>
              <v:line id="_x0000_s1026" o:spid="_x0000_s1026" o:spt="20" style="position:absolute;left:0pt;margin-top:155.95pt;height:0pt;width:476.2pt;mso-position-horizontal:center;mso-position-horizontal-relative:margin;mso-position-vertical-relative:margin;z-index:251659264;mso-width-relative:page;mso-height-relative:page;" filled="f" stroked="t" coordsize="21600,21600" o:gfxdata="UEsDBAoAAAAAAIdO4kAAAAAAAAAAAAAAAAAEAAAAZHJzL1BLAwQUAAAACACHTuJAPY2DWtUAAAAI&#10;AQAADwAAAGRycy9kb3ducmV2LnhtbE2PzU7DMBCE70i8g7VI3KjjQiMa4vQAAgluFAri5sabOMJe&#10;R7H7w9uzSEhwnJ3VzDf16hi82OOUhkga1KwAgdRGO1Cv4fXl/uIaRMqGrPGRUMMXJlg1pye1qWw8&#10;0DPu17kXHEKpMhpczmMlZWodBpNmcURir4tTMJnl1Es7mQOHBy/nRVHKYAbiBmdGvHXYfq53QcPj&#10;G27s5uPpbhG9Vd37Q5k6V2p9fqaKGxAZj/nvGX7wGR0aZtrGHdkkvAYekjVcKrUEwfZyMb8Csf29&#10;yKaW/wc031BLAwQUAAAACACHTuJA7q1BtN0BAACPAwAADgAAAGRycy9lMm9Eb2MueG1srVNLjhMx&#10;EN0jcQfLe9KdMIxGrXRmkSFsBog0wwEqtjtt4XZZtpPuXIILILGDFUv23IbhGJSdD/PZITalrt9z&#10;1XvV08uhM2yrfNBoaz4elZwpK1Bqu675h9vFiwvOQgQrwaBVNd+pwC9nz59Ne1epCbZopPKMQGyo&#10;elfzNkZXFUUQreogjNApS8kGfQeRXL8upIee0DtTTMryvOjRS+dRqBAoerVP8lnGbxol4vumCSoy&#10;U3OaLWbrs10lW8ymUK09uFaLwxjwD1N0oC09eoK6gghs4/UTqE4LjwGbOBLYFdg0Wqi8A20zLh9t&#10;c9OCU3kXIie4E03h/8GKd9ulZ1qSdi85s9CRRneff/z69PX3zy9k775/Y5QhmnoXKqqe26VPi4rB&#10;3rhrFB8Dszhvwa5VHvd25whinDqKBy3JCY4eW/VvUVINbCJmzobGdwmS2GBDlmZ3kkYNkQkKnpdn&#10;F2VJCopjroDq2Oh8iG8Udix91Nxom1iDCrbXIaZBoDqWpLDFhTYmK28s62s+eXVG0CkV0GiZstnx&#10;69XceLYFOp7Fgp7P90JoD8o8bqzMaK0C+dpKFjMHlg5+f18RtHkaJxxjDywlYvYUr1Dulv7IHqme&#10;xz9caDqr+37u/vsfzf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Y2DWtUAAAAIAQAADwAAAAAA&#10;AAABACAAAAAiAAAAZHJzL2Rvd25yZXYueG1sUEsBAhQAFAAAAAgAh07iQO6tQbTdAQAAjwMAAA4A&#10;AAAAAAAAAQAgAAAAJAEAAGRycy9lMm9Eb2MueG1sUEsFBgAAAAAGAAYAWQEAAHMFAAAAAA==&#10;">
                <v:fill on="f" focussize="0,0"/>
                <v:stroke weight="2pt" color="#FF0000" joinstyle="round"/>
                <v:imagedata o:title=""/>
                <o:lock v:ext="edit" aspectratio="f"/>
              </v:line>
            </w:pict>
          </mc:Fallback>
        </mc:AlternateContent>
      </w:r>
    </w:p>
    <w:p w:rsidR="00FD0A07" w:rsidRDefault="00DA6B7A">
      <w:pPr>
        <w:spacing w:line="640" w:lineRule="exact"/>
        <w:jc w:val="center"/>
        <w:rPr>
          <w:rFonts w:ascii="方正小标宋简体" w:eastAsia="方正小标宋简体" w:hAnsi="黑体" w:cs="宋体"/>
          <w:b/>
          <w:color w:val="000000" w:themeColor="text1"/>
          <w:sz w:val="44"/>
          <w:szCs w:val="44"/>
        </w:rPr>
      </w:pPr>
      <w:r>
        <w:rPr>
          <w:rFonts w:ascii="方正小标宋简体" w:eastAsia="方正小标宋简体" w:hAnsi="黑体" w:cs="宋体" w:hint="eastAsia"/>
          <w:b/>
          <w:color w:val="000000" w:themeColor="text1"/>
          <w:sz w:val="44"/>
          <w:szCs w:val="44"/>
        </w:rPr>
        <w:t>关于印发</w:t>
      </w:r>
      <w:proofErr w:type="gramStart"/>
      <w:r>
        <w:rPr>
          <w:rFonts w:ascii="方正小标宋简体" w:eastAsia="方正小标宋简体" w:hAnsi="黑体" w:cs="宋体" w:hint="eastAsia"/>
          <w:b/>
          <w:color w:val="000000" w:themeColor="text1"/>
          <w:sz w:val="44"/>
          <w:szCs w:val="44"/>
        </w:rPr>
        <w:t>《</w:t>
      </w:r>
      <w:proofErr w:type="gramEnd"/>
      <w:r>
        <w:rPr>
          <w:rFonts w:ascii="方正小标宋简体" w:eastAsia="方正小标宋简体" w:hAnsi="黑体" w:cs="宋体" w:hint="eastAsia"/>
          <w:b/>
          <w:color w:val="000000" w:themeColor="text1"/>
          <w:sz w:val="44"/>
          <w:szCs w:val="44"/>
        </w:rPr>
        <w:t>江汉大学设计学院</w:t>
      </w:r>
    </w:p>
    <w:p w:rsidR="00FD0A07" w:rsidRDefault="00DA6B7A">
      <w:pPr>
        <w:spacing w:line="640" w:lineRule="exact"/>
        <w:jc w:val="center"/>
        <w:rPr>
          <w:rFonts w:ascii="方正小标宋简体" w:eastAsia="方正小标宋简体" w:hAnsi="黑体" w:cs="宋体"/>
          <w:b/>
          <w:color w:val="000000" w:themeColor="text1"/>
          <w:sz w:val="44"/>
          <w:szCs w:val="44"/>
        </w:rPr>
      </w:pPr>
      <w:r>
        <w:rPr>
          <w:rFonts w:ascii="方正小标宋简体" w:eastAsia="方正小标宋简体" w:hAnsi="黑体" w:cs="宋体" w:hint="eastAsia"/>
          <w:b/>
          <w:color w:val="000000" w:themeColor="text1"/>
          <w:sz w:val="44"/>
          <w:szCs w:val="44"/>
        </w:rPr>
        <w:t>大学生学科竞赛管理办法</w:t>
      </w:r>
      <w:r>
        <w:rPr>
          <w:rFonts w:ascii="方正小标宋简体" w:eastAsia="方正小标宋简体" w:hAnsi="黑体" w:cs="宋体"/>
          <w:b/>
          <w:color w:val="000000" w:themeColor="text1"/>
          <w:sz w:val="44"/>
          <w:szCs w:val="44"/>
        </w:rPr>
        <w:t>(</w:t>
      </w:r>
      <w:r>
        <w:rPr>
          <w:rFonts w:ascii="方正小标宋简体" w:eastAsia="方正小标宋简体" w:hAnsi="黑体" w:cs="宋体"/>
          <w:b/>
          <w:color w:val="000000" w:themeColor="text1"/>
          <w:sz w:val="44"/>
          <w:szCs w:val="44"/>
        </w:rPr>
        <w:t>试行</w:t>
      </w:r>
      <w:r>
        <w:rPr>
          <w:rFonts w:ascii="方正小标宋简体" w:eastAsia="方正小标宋简体" w:hAnsi="黑体" w:cs="宋体"/>
          <w:b/>
          <w:color w:val="000000" w:themeColor="text1"/>
          <w:sz w:val="44"/>
          <w:szCs w:val="44"/>
        </w:rPr>
        <w:t>)</w:t>
      </w:r>
      <w:proofErr w:type="gramStart"/>
      <w:r>
        <w:rPr>
          <w:rFonts w:ascii="方正小标宋简体" w:eastAsia="方正小标宋简体" w:hAnsi="黑体" w:cs="宋体" w:hint="eastAsia"/>
          <w:b/>
          <w:color w:val="000000" w:themeColor="text1"/>
          <w:sz w:val="44"/>
          <w:szCs w:val="44"/>
        </w:rPr>
        <w:t>》</w:t>
      </w:r>
      <w:proofErr w:type="gramEnd"/>
      <w:r>
        <w:rPr>
          <w:rFonts w:ascii="方正小标宋简体" w:eastAsia="方正小标宋简体" w:hAnsi="黑体" w:cs="宋体" w:hint="eastAsia"/>
          <w:b/>
          <w:color w:val="000000" w:themeColor="text1"/>
          <w:sz w:val="44"/>
          <w:szCs w:val="44"/>
        </w:rPr>
        <w:t>的通知</w:t>
      </w:r>
    </w:p>
    <w:p w:rsidR="00FD0A07" w:rsidRDefault="00FD0A07">
      <w:pPr>
        <w:spacing w:line="640" w:lineRule="exact"/>
        <w:jc w:val="center"/>
        <w:rPr>
          <w:rFonts w:ascii="黑体" w:eastAsia="黑体" w:hAnsi="黑体" w:cs="宋体"/>
          <w:b/>
          <w:color w:val="000000" w:themeColor="text1"/>
          <w:sz w:val="44"/>
          <w:szCs w:val="44"/>
        </w:rPr>
      </w:pPr>
    </w:p>
    <w:p w:rsidR="00FD0A07" w:rsidRDefault="00DA6B7A">
      <w:pPr>
        <w:spacing w:line="640" w:lineRule="exac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各系（部）、教研室、部门：</w:t>
      </w:r>
    </w:p>
    <w:p w:rsidR="00FD0A07" w:rsidRDefault="00DA6B7A">
      <w:pPr>
        <w:spacing w:line="64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经学院党政联席会议研究同意，现将《江汉大学设计学院大学生学科竞赛管理办法（试行）</w:t>
      </w:r>
      <w:proofErr w:type="gramStart"/>
      <w:r>
        <w:rPr>
          <w:rFonts w:ascii="仿宋_GB2312" w:eastAsia="仿宋_GB2312" w:hAnsi="宋体" w:cs="仿宋" w:hint="eastAsia"/>
          <w:color w:val="000000" w:themeColor="text1"/>
          <w:sz w:val="32"/>
          <w:szCs w:val="32"/>
        </w:rPr>
        <w:t>》</w:t>
      </w:r>
      <w:proofErr w:type="gramEnd"/>
      <w:r>
        <w:rPr>
          <w:rFonts w:ascii="仿宋_GB2312" w:eastAsia="仿宋_GB2312" w:hAnsi="宋体" w:cs="仿宋" w:hint="eastAsia"/>
          <w:color w:val="000000" w:themeColor="text1"/>
          <w:sz w:val="32"/>
          <w:szCs w:val="32"/>
        </w:rPr>
        <w:t>印发给你们，请遵照执行。</w:t>
      </w:r>
    </w:p>
    <w:p w:rsidR="00FD0A07" w:rsidRDefault="00FD0A07">
      <w:pPr>
        <w:spacing w:line="640" w:lineRule="exact"/>
        <w:ind w:firstLineChars="200" w:firstLine="640"/>
        <w:rPr>
          <w:rFonts w:ascii="仿宋_GB2312" w:eastAsia="仿宋_GB2312" w:hAnsi="宋体" w:cs="仿宋"/>
          <w:color w:val="000000" w:themeColor="text1"/>
          <w:sz w:val="32"/>
          <w:szCs w:val="32"/>
        </w:rPr>
      </w:pPr>
    </w:p>
    <w:p w:rsidR="00FD0A07" w:rsidRDefault="00FD0A07">
      <w:pPr>
        <w:spacing w:line="640" w:lineRule="exact"/>
        <w:ind w:firstLineChars="200" w:firstLine="640"/>
        <w:rPr>
          <w:rFonts w:ascii="仿宋_GB2312" w:eastAsia="仿宋_GB2312" w:hAnsi="宋体" w:cs="仿宋"/>
          <w:color w:val="000000" w:themeColor="text1"/>
          <w:sz w:val="32"/>
          <w:szCs w:val="32"/>
        </w:rPr>
      </w:pPr>
    </w:p>
    <w:p w:rsidR="00FD0A07" w:rsidRDefault="00FD0A07">
      <w:pPr>
        <w:spacing w:line="640" w:lineRule="exact"/>
        <w:ind w:firstLineChars="200" w:firstLine="640"/>
        <w:rPr>
          <w:rFonts w:ascii="仿宋_GB2312" w:eastAsia="仿宋_GB2312" w:hAnsi="宋体" w:cs="仿宋"/>
          <w:color w:val="000000" w:themeColor="text1"/>
          <w:sz w:val="32"/>
          <w:szCs w:val="32"/>
        </w:rPr>
      </w:pPr>
    </w:p>
    <w:p w:rsidR="00FD0A07" w:rsidRDefault="00DA6B7A">
      <w:pPr>
        <w:spacing w:line="640" w:lineRule="exact"/>
        <w:jc w:val="righ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江汉大学设计学院</w:t>
      </w:r>
    </w:p>
    <w:p w:rsidR="00FD0A07" w:rsidRDefault="00DA6B7A">
      <w:pPr>
        <w:spacing w:line="640" w:lineRule="exact"/>
        <w:jc w:val="right"/>
        <w:rPr>
          <w:rFonts w:ascii="仿宋_GB2312" w:eastAsia="仿宋_GB2312" w:hAnsi="宋体" w:cs="仿宋"/>
          <w:color w:val="000000" w:themeColor="text1"/>
          <w:sz w:val="32"/>
          <w:szCs w:val="32"/>
        </w:rPr>
        <w:sectPr w:rsidR="00FD0A07">
          <w:headerReference w:type="even" r:id="rId8"/>
          <w:headerReference w:type="default" r:id="rId9"/>
          <w:footerReference w:type="even" r:id="rId10"/>
          <w:footerReference w:type="default" r:id="rId11"/>
          <w:footerReference w:type="first" r:id="rId12"/>
          <w:pgSz w:w="11906" w:h="16838"/>
          <w:pgMar w:top="2268" w:right="1588" w:bottom="2041" w:left="1588" w:header="851" w:footer="992" w:gutter="0"/>
          <w:pgNumType w:fmt="numberInDash"/>
          <w:cols w:space="425"/>
          <w:titlePg/>
          <w:docGrid w:type="lines" w:linePitch="312"/>
        </w:sectPr>
      </w:pPr>
      <w:r>
        <w:rPr>
          <w:rFonts w:ascii="仿宋_GB2312" w:eastAsia="仿宋_GB2312" w:hAnsi="宋体" w:cs="仿宋" w:hint="eastAsia"/>
          <w:color w:val="000000" w:themeColor="text1"/>
          <w:sz w:val="32"/>
          <w:szCs w:val="32"/>
        </w:rPr>
        <w:t>2018</w:t>
      </w:r>
      <w:r>
        <w:rPr>
          <w:rFonts w:ascii="仿宋_GB2312" w:eastAsia="仿宋_GB2312" w:hAnsi="宋体" w:cs="仿宋" w:hint="eastAsia"/>
          <w:color w:val="000000" w:themeColor="text1"/>
          <w:sz w:val="32"/>
          <w:szCs w:val="32"/>
        </w:rPr>
        <w:t>年</w:t>
      </w:r>
      <w:r>
        <w:rPr>
          <w:rFonts w:ascii="仿宋_GB2312" w:eastAsia="仿宋_GB2312" w:hAnsi="宋体" w:cs="仿宋" w:hint="eastAsia"/>
          <w:color w:val="000000" w:themeColor="text1"/>
          <w:sz w:val="32"/>
          <w:szCs w:val="32"/>
        </w:rPr>
        <w:t>6</w:t>
      </w:r>
      <w:r>
        <w:rPr>
          <w:rFonts w:ascii="仿宋_GB2312" w:eastAsia="仿宋_GB2312" w:hAnsi="宋体" w:cs="仿宋" w:hint="eastAsia"/>
          <w:color w:val="000000" w:themeColor="text1"/>
          <w:sz w:val="32"/>
          <w:szCs w:val="32"/>
        </w:rPr>
        <w:t>月</w:t>
      </w:r>
      <w:r>
        <w:rPr>
          <w:rFonts w:ascii="仿宋_GB2312" w:eastAsia="仿宋_GB2312" w:hAnsi="宋体" w:cs="仿宋"/>
          <w:color w:val="000000" w:themeColor="text1"/>
          <w:sz w:val="32"/>
          <w:szCs w:val="32"/>
        </w:rPr>
        <w:t>1</w:t>
      </w:r>
      <w:r w:rsidR="00132851">
        <w:rPr>
          <w:rFonts w:ascii="仿宋_GB2312" w:eastAsia="仿宋_GB2312" w:hAnsi="宋体" w:cs="仿宋"/>
          <w:color w:val="000000" w:themeColor="text1"/>
          <w:sz w:val="32"/>
          <w:szCs w:val="32"/>
        </w:rPr>
        <w:t>3</w:t>
      </w:r>
      <w:r>
        <w:rPr>
          <w:rFonts w:ascii="仿宋_GB2312" w:eastAsia="仿宋_GB2312" w:hAnsi="宋体" w:cs="仿宋" w:hint="eastAsia"/>
          <w:color w:val="000000" w:themeColor="text1"/>
          <w:sz w:val="32"/>
          <w:szCs w:val="32"/>
        </w:rPr>
        <w:t>日</w:t>
      </w:r>
    </w:p>
    <w:p w:rsidR="00FD0A07" w:rsidRDefault="00FD0A07">
      <w:pPr>
        <w:rPr>
          <w:rFonts w:ascii="楷体_GB2312" w:eastAsia="楷体_GB2312" w:hAnsi="黑体"/>
          <w:b/>
          <w:bCs/>
          <w:color w:val="000000" w:themeColor="text1"/>
          <w:sz w:val="24"/>
        </w:rPr>
      </w:pPr>
    </w:p>
    <w:p w:rsidR="00FD0A07" w:rsidRDefault="00DA6B7A">
      <w:pPr>
        <w:jc w:val="center"/>
        <w:rPr>
          <w:rFonts w:ascii="楷体_GB2312" w:eastAsia="楷体_GB2312" w:hAnsi="黑体"/>
          <w:b/>
          <w:bCs/>
          <w:color w:val="000000" w:themeColor="text1"/>
          <w:sz w:val="36"/>
          <w:szCs w:val="36"/>
        </w:rPr>
      </w:pPr>
      <w:r>
        <w:rPr>
          <w:rFonts w:ascii="楷体_GB2312" w:eastAsia="楷体_GB2312" w:hAnsi="黑体" w:hint="eastAsia"/>
          <w:b/>
          <w:bCs/>
          <w:color w:val="000000" w:themeColor="text1"/>
          <w:sz w:val="36"/>
          <w:szCs w:val="36"/>
        </w:rPr>
        <w:t>江汉大学设计学院</w:t>
      </w:r>
    </w:p>
    <w:p w:rsidR="00FD0A07" w:rsidRDefault="00DA6B7A">
      <w:pPr>
        <w:jc w:val="center"/>
        <w:rPr>
          <w:rFonts w:ascii="楷体_GB2312" w:eastAsia="楷体_GB2312" w:hAnsi="黑体"/>
          <w:b/>
          <w:bCs/>
          <w:color w:val="000000" w:themeColor="text1"/>
          <w:sz w:val="36"/>
          <w:szCs w:val="36"/>
        </w:rPr>
      </w:pPr>
      <w:r>
        <w:rPr>
          <w:rFonts w:ascii="楷体_GB2312" w:eastAsia="楷体_GB2312" w:hAnsi="黑体" w:hint="eastAsia"/>
          <w:b/>
          <w:bCs/>
          <w:color w:val="000000" w:themeColor="text1"/>
          <w:sz w:val="36"/>
          <w:szCs w:val="36"/>
        </w:rPr>
        <w:t>大学生学科竞赛管理办法</w:t>
      </w:r>
      <w:r>
        <w:rPr>
          <w:rFonts w:ascii="楷体_GB2312" w:eastAsia="楷体_GB2312" w:hAnsi="黑体"/>
          <w:b/>
          <w:bCs/>
          <w:color w:val="000000" w:themeColor="text1"/>
          <w:sz w:val="36"/>
          <w:szCs w:val="36"/>
        </w:rPr>
        <w:t>(</w:t>
      </w:r>
      <w:r>
        <w:rPr>
          <w:rFonts w:ascii="楷体_GB2312" w:eastAsia="楷体_GB2312" w:hAnsi="黑体"/>
          <w:b/>
          <w:bCs/>
          <w:color w:val="000000" w:themeColor="text1"/>
          <w:sz w:val="36"/>
          <w:szCs w:val="36"/>
        </w:rPr>
        <w:t>试行</w:t>
      </w:r>
      <w:r>
        <w:rPr>
          <w:rFonts w:ascii="楷体_GB2312" w:eastAsia="楷体_GB2312" w:hAnsi="黑体"/>
          <w:b/>
          <w:bCs/>
          <w:color w:val="000000" w:themeColor="text1"/>
          <w:sz w:val="36"/>
          <w:szCs w:val="36"/>
        </w:rPr>
        <w:t xml:space="preserve">)   </w:t>
      </w:r>
    </w:p>
    <w:p w:rsidR="00FD0A07" w:rsidRDefault="00DA6B7A">
      <w:pPr>
        <w:spacing w:line="560" w:lineRule="exact"/>
        <w:ind w:firstLineChars="200" w:firstLine="560"/>
        <w:rPr>
          <w:rFonts w:ascii="楷体" w:eastAsia="楷体" w:hAnsi="楷体"/>
          <w:color w:val="000000" w:themeColor="text1"/>
          <w:sz w:val="28"/>
        </w:rPr>
      </w:pPr>
      <w:r>
        <w:rPr>
          <w:rFonts w:ascii="楷体" w:eastAsia="楷体" w:hAnsi="楷体"/>
          <w:color w:val="000000" w:themeColor="text1"/>
          <w:sz w:val="28"/>
        </w:rPr>
        <w:t xml:space="preserve">                    </w:t>
      </w:r>
    </w:p>
    <w:p w:rsidR="00FD0A07" w:rsidRDefault="00DA6B7A">
      <w:pPr>
        <w:spacing w:line="560" w:lineRule="exact"/>
        <w:jc w:val="center"/>
        <w:rPr>
          <w:rFonts w:ascii="楷体" w:eastAsia="楷体" w:hAnsi="楷体"/>
          <w:b/>
          <w:color w:val="000000" w:themeColor="text1"/>
          <w:sz w:val="28"/>
        </w:rPr>
      </w:pPr>
      <w:r>
        <w:rPr>
          <w:rFonts w:ascii="楷体" w:eastAsia="楷体" w:hAnsi="楷体" w:hint="eastAsia"/>
          <w:b/>
          <w:color w:val="000000" w:themeColor="text1"/>
          <w:sz w:val="28"/>
        </w:rPr>
        <w:t>第一章</w:t>
      </w:r>
      <w:r>
        <w:rPr>
          <w:rFonts w:ascii="楷体" w:eastAsia="楷体" w:hAnsi="楷体"/>
          <w:b/>
          <w:color w:val="000000" w:themeColor="text1"/>
          <w:sz w:val="28"/>
        </w:rPr>
        <w:t xml:space="preserve">  </w:t>
      </w:r>
      <w:r>
        <w:rPr>
          <w:rFonts w:ascii="楷体" w:eastAsia="楷体" w:hAnsi="楷体"/>
          <w:b/>
          <w:color w:val="000000" w:themeColor="text1"/>
          <w:sz w:val="28"/>
        </w:rPr>
        <w:t>总</w:t>
      </w:r>
      <w:r>
        <w:rPr>
          <w:rFonts w:ascii="楷体" w:eastAsia="楷体" w:hAnsi="楷体"/>
          <w:b/>
          <w:color w:val="000000" w:themeColor="text1"/>
          <w:sz w:val="28"/>
        </w:rPr>
        <w:t xml:space="preserve"> </w:t>
      </w:r>
      <w:r>
        <w:rPr>
          <w:rFonts w:ascii="楷体" w:eastAsia="楷体" w:hAnsi="楷体"/>
          <w:b/>
          <w:color w:val="000000" w:themeColor="text1"/>
          <w:sz w:val="28"/>
        </w:rPr>
        <w:t>则</w:t>
      </w:r>
    </w:p>
    <w:p w:rsidR="00FD0A07" w:rsidRDefault="00DA6B7A">
      <w:pPr>
        <w:spacing w:line="560" w:lineRule="exact"/>
        <w:ind w:firstLineChars="200" w:firstLine="562"/>
        <w:rPr>
          <w:rFonts w:ascii="楷体" w:eastAsia="楷体" w:hAnsi="楷体"/>
          <w:color w:val="000000" w:themeColor="text1"/>
          <w:sz w:val="28"/>
        </w:rPr>
      </w:pPr>
      <w:r>
        <w:rPr>
          <w:rFonts w:ascii="楷体" w:eastAsia="楷体" w:hAnsi="楷体" w:hint="eastAsia"/>
          <w:b/>
          <w:color w:val="000000" w:themeColor="text1"/>
          <w:sz w:val="28"/>
        </w:rPr>
        <w:t>第一条</w:t>
      </w:r>
      <w:r>
        <w:rPr>
          <w:rFonts w:ascii="楷体" w:eastAsia="楷体" w:hAnsi="楷体"/>
          <w:b/>
          <w:color w:val="000000" w:themeColor="text1"/>
          <w:sz w:val="28"/>
        </w:rPr>
        <w:t xml:space="preserve"> </w:t>
      </w:r>
      <w:r>
        <w:rPr>
          <w:rFonts w:ascii="楷体" w:eastAsia="楷体" w:hAnsi="楷体"/>
          <w:color w:val="000000" w:themeColor="text1"/>
          <w:sz w:val="28"/>
        </w:rPr>
        <w:t xml:space="preserve"> </w:t>
      </w:r>
      <w:r>
        <w:rPr>
          <w:rFonts w:ascii="楷体" w:eastAsia="楷体" w:hAnsi="楷体"/>
          <w:color w:val="000000" w:themeColor="text1"/>
          <w:sz w:val="28"/>
        </w:rPr>
        <w:t>根据《教育部等部门关于进一步加强高校实践育人工作的若干意见》（</w:t>
      </w:r>
      <w:proofErr w:type="gramStart"/>
      <w:r>
        <w:rPr>
          <w:rFonts w:ascii="楷体" w:eastAsia="楷体" w:hAnsi="楷体"/>
          <w:color w:val="000000" w:themeColor="text1"/>
          <w:sz w:val="28"/>
        </w:rPr>
        <w:t>教思政</w:t>
      </w:r>
      <w:proofErr w:type="gramEnd"/>
      <w:r>
        <w:rPr>
          <w:rFonts w:ascii="楷体" w:eastAsia="楷体" w:hAnsi="楷体"/>
          <w:color w:val="000000" w:themeColor="text1"/>
          <w:sz w:val="28"/>
        </w:rPr>
        <w:t>〔</w:t>
      </w:r>
      <w:r>
        <w:rPr>
          <w:rFonts w:ascii="楷体" w:eastAsia="楷体" w:hAnsi="楷体"/>
          <w:color w:val="000000" w:themeColor="text1"/>
          <w:sz w:val="28"/>
        </w:rPr>
        <w:t>2012</w:t>
      </w:r>
      <w:r>
        <w:rPr>
          <w:rFonts w:ascii="楷体" w:eastAsia="楷体" w:hAnsi="楷体"/>
          <w:color w:val="000000" w:themeColor="text1"/>
          <w:sz w:val="28"/>
        </w:rPr>
        <w:t>〕</w:t>
      </w:r>
      <w:r>
        <w:rPr>
          <w:rFonts w:ascii="楷体" w:eastAsia="楷体" w:hAnsi="楷体"/>
          <w:color w:val="000000" w:themeColor="text1"/>
          <w:sz w:val="28"/>
        </w:rPr>
        <w:t>1</w:t>
      </w:r>
      <w:r>
        <w:rPr>
          <w:rFonts w:ascii="楷体" w:eastAsia="楷体" w:hAnsi="楷体"/>
          <w:color w:val="000000" w:themeColor="text1"/>
          <w:sz w:val="28"/>
        </w:rPr>
        <w:t>号）和《教育部关于全面提高高等教学质量的若干意见》（</w:t>
      </w:r>
      <w:proofErr w:type="gramStart"/>
      <w:r>
        <w:rPr>
          <w:rFonts w:ascii="楷体" w:eastAsia="楷体" w:hAnsi="楷体"/>
          <w:color w:val="000000" w:themeColor="text1"/>
          <w:sz w:val="28"/>
        </w:rPr>
        <w:t>教高〔</w:t>
      </w:r>
      <w:r>
        <w:rPr>
          <w:rFonts w:ascii="楷体" w:eastAsia="楷体" w:hAnsi="楷体"/>
          <w:color w:val="000000" w:themeColor="text1"/>
          <w:sz w:val="28"/>
        </w:rPr>
        <w:t>2012</w:t>
      </w:r>
      <w:r>
        <w:rPr>
          <w:rFonts w:ascii="楷体" w:eastAsia="楷体" w:hAnsi="楷体"/>
          <w:color w:val="000000" w:themeColor="text1"/>
          <w:sz w:val="28"/>
        </w:rPr>
        <w:t>〕</w:t>
      </w:r>
      <w:proofErr w:type="gramEnd"/>
      <w:r>
        <w:rPr>
          <w:rFonts w:ascii="楷体" w:eastAsia="楷体" w:hAnsi="楷体"/>
          <w:color w:val="000000" w:themeColor="text1"/>
          <w:sz w:val="28"/>
        </w:rPr>
        <w:t>4</w:t>
      </w:r>
      <w:r>
        <w:rPr>
          <w:rFonts w:ascii="楷体" w:eastAsia="楷体" w:hAnsi="楷体"/>
          <w:color w:val="000000" w:themeColor="text1"/>
          <w:sz w:val="28"/>
        </w:rPr>
        <w:t>号）文件精神，为进一步加强我院大学生创新意识和综合实践能力的培养，鼓励大学生参加各种类型的社会实践和大学生学科竞赛活动，营造良好的校园科技文化氛围，</w:t>
      </w:r>
      <w:proofErr w:type="gramStart"/>
      <w:r>
        <w:rPr>
          <w:rFonts w:ascii="楷体" w:eastAsia="楷体" w:hAnsi="楷体"/>
          <w:color w:val="000000" w:themeColor="text1"/>
          <w:sz w:val="28"/>
        </w:rPr>
        <w:t>特</w:t>
      </w:r>
      <w:proofErr w:type="gramEnd"/>
      <w:r>
        <w:rPr>
          <w:rFonts w:ascii="楷体" w:eastAsia="楷体" w:hAnsi="楷体"/>
          <w:color w:val="000000" w:themeColor="text1"/>
          <w:sz w:val="28"/>
        </w:rPr>
        <w:t>修订本管理办法。</w:t>
      </w:r>
    </w:p>
    <w:p w:rsidR="00FD0A07" w:rsidRDefault="00FD0A07">
      <w:pPr>
        <w:spacing w:line="560" w:lineRule="exact"/>
        <w:ind w:firstLineChars="200" w:firstLine="562"/>
        <w:jc w:val="center"/>
        <w:rPr>
          <w:rFonts w:ascii="楷体" w:eastAsia="楷体" w:hAnsi="楷体"/>
          <w:b/>
          <w:color w:val="000000" w:themeColor="text1"/>
          <w:sz w:val="28"/>
        </w:rPr>
      </w:pPr>
    </w:p>
    <w:p w:rsidR="00FD0A07" w:rsidRDefault="00DA6B7A">
      <w:pPr>
        <w:spacing w:line="560" w:lineRule="exact"/>
        <w:ind w:firstLineChars="200" w:firstLine="562"/>
        <w:jc w:val="center"/>
        <w:rPr>
          <w:rFonts w:ascii="楷体" w:eastAsia="楷体" w:hAnsi="楷体"/>
          <w:b/>
          <w:color w:val="000000" w:themeColor="text1"/>
          <w:sz w:val="28"/>
        </w:rPr>
      </w:pPr>
      <w:r>
        <w:rPr>
          <w:rFonts w:ascii="楷体" w:eastAsia="楷体" w:hAnsi="楷体" w:hint="eastAsia"/>
          <w:b/>
          <w:color w:val="000000" w:themeColor="text1"/>
          <w:sz w:val="28"/>
        </w:rPr>
        <w:t>第二章</w:t>
      </w:r>
      <w:r>
        <w:rPr>
          <w:rFonts w:ascii="楷体" w:eastAsia="楷体" w:hAnsi="楷体"/>
          <w:b/>
          <w:color w:val="000000" w:themeColor="text1"/>
          <w:sz w:val="28"/>
        </w:rPr>
        <w:t xml:space="preserve">  </w:t>
      </w:r>
      <w:r>
        <w:rPr>
          <w:rFonts w:ascii="楷体" w:eastAsia="楷体" w:hAnsi="楷体"/>
          <w:b/>
          <w:color w:val="000000" w:themeColor="text1"/>
          <w:sz w:val="28"/>
        </w:rPr>
        <w:t>竞赛级别与类别</w:t>
      </w:r>
    </w:p>
    <w:p w:rsidR="00FD0A07" w:rsidRDefault="00DA6B7A">
      <w:pPr>
        <w:spacing w:line="560" w:lineRule="exact"/>
        <w:ind w:firstLineChars="200" w:firstLine="562"/>
        <w:rPr>
          <w:rFonts w:ascii="楷体" w:eastAsia="楷体" w:hAnsi="楷体"/>
          <w:color w:val="000000" w:themeColor="text1"/>
          <w:sz w:val="28"/>
        </w:rPr>
      </w:pPr>
      <w:r>
        <w:rPr>
          <w:rFonts w:ascii="楷体" w:eastAsia="楷体" w:hAnsi="楷体" w:hint="eastAsia"/>
          <w:b/>
          <w:color w:val="000000" w:themeColor="text1"/>
          <w:sz w:val="28"/>
        </w:rPr>
        <w:t>第二条</w:t>
      </w:r>
      <w:r>
        <w:rPr>
          <w:rFonts w:ascii="楷体" w:eastAsia="楷体" w:hAnsi="楷体"/>
          <w:color w:val="000000" w:themeColor="text1"/>
          <w:sz w:val="28"/>
        </w:rPr>
        <w:t xml:space="preserve">  </w:t>
      </w:r>
      <w:r>
        <w:rPr>
          <w:rFonts w:ascii="楷体" w:eastAsia="楷体" w:hAnsi="楷体"/>
          <w:color w:val="000000" w:themeColor="text1"/>
          <w:sz w:val="28"/>
        </w:rPr>
        <w:t>大学生学科竞赛一般分为校级学科竞赛、市级学科竞赛、省级学科竞赛、国家级学科竞赛和国际级学科竞赛。各级别竞赛定义如下：</w:t>
      </w:r>
    </w:p>
    <w:p w:rsidR="00FD0A07" w:rsidRDefault="00DA6B7A">
      <w:pPr>
        <w:spacing w:line="560" w:lineRule="exact"/>
        <w:ind w:firstLineChars="200" w:firstLine="560"/>
        <w:rPr>
          <w:rFonts w:ascii="楷体" w:eastAsia="楷体" w:hAnsi="楷体"/>
          <w:color w:val="000000" w:themeColor="text1"/>
          <w:sz w:val="28"/>
        </w:rPr>
      </w:pPr>
      <w:r>
        <w:rPr>
          <w:rFonts w:ascii="楷体" w:eastAsia="楷体" w:hAnsi="楷体" w:hint="eastAsia"/>
          <w:color w:val="000000" w:themeColor="text1"/>
          <w:sz w:val="28"/>
        </w:rPr>
        <w:t>（一）校级学科竞赛：指以学校名义组织并行文公布的全校性学科竞赛。</w:t>
      </w:r>
    </w:p>
    <w:p w:rsidR="00FD0A07" w:rsidRDefault="00DA6B7A">
      <w:pPr>
        <w:spacing w:line="560" w:lineRule="exact"/>
        <w:ind w:firstLineChars="200" w:firstLine="560"/>
        <w:rPr>
          <w:rFonts w:ascii="楷体" w:eastAsia="楷体" w:hAnsi="楷体"/>
          <w:color w:val="000000" w:themeColor="text1"/>
          <w:sz w:val="28"/>
        </w:rPr>
      </w:pPr>
      <w:r>
        <w:rPr>
          <w:rFonts w:ascii="楷体" w:eastAsia="楷体" w:hAnsi="楷体" w:hint="eastAsia"/>
          <w:color w:val="000000" w:themeColor="text1"/>
          <w:sz w:val="28"/>
        </w:rPr>
        <w:t>（二）市级学科竞赛：指以市政府行政部门或授权相应学术团体组织的全市范围的学科竞赛或省级区域性学科竞赛。</w:t>
      </w:r>
    </w:p>
    <w:p w:rsidR="00FD0A07" w:rsidRDefault="00DA6B7A">
      <w:pPr>
        <w:spacing w:line="560" w:lineRule="exact"/>
        <w:ind w:firstLineChars="200" w:firstLine="560"/>
        <w:rPr>
          <w:rFonts w:ascii="楷体" w:eastAsia="楷体" w:hAnsi="楷体"/>
          <w:color w:val="000000" w:themeColor="text1"/>
          <w:sz w:val="28"/>
        </w:rPr>
      </w:pPr>
      <w:r>
        <w:rPr>
          <w:rFonts w:ascii="楷体" w:eastAsia="楷体" w:hAnsi="楷体" w:hint="eastAsia"/>
          <w:color w:val="000000" w:themeColor="text1"/>
          <w:sz w:val="28"/>
        </w:rPr>
        <w:t>（三）省级学科竞赛：</w:t>
      </w:r>
      <w:r>
        <w:rPr>
          <w:rFonts w:ascii="楷体" w:eastAsia="楷体" w:hAnsi="楷体"/>
          <w:color w:val="000000" w:themeColor="text1"/>
          <w:sz w:val="28"/>
        </w:rPr>
        <w:t>指省政府行政部门或授权相应学术团体组织的全省范围的学科竞赛，或国家级区域性（如湖北省赛区）学科竞赛。</w:t>
      </w:r>
    </w:p>
    <w:p w:rsidR="00FD0A07" w:rsidRDefault="00DA6B7A">
      <w:pPr>
        <w:spacing w:line="560" w:lineRule="exact"/>
        <w:ind w:firstLineChars="200" w:firstLine="560"/>
        <w:rPr>
          <w:rFonts w:ascii="楷体" w:eastAsia="楷体" w:hAnsi="楷体"/>
          <w:color w:val="000000" w:themeColor="text1"/>
          <w:sz w:val="28"/>
        </w:rPr>
      </w:pPr>
      <w:r>
        <w:rPr>
          <w:rFonts w:ascii="楷体" w:eastAsia="楷体" w:hAnsi="楷体" w:hint="eastAsia"/>
          <w:color w:val="000000" w:themeColor="text1"/>
          <w:sz w:val="28"/>
        </w:rPr>
        <w:t>（四）国家级学科竞赛：指国家政府部门或授权全国性学术团体组织的全国范围的学科竞赛。</w:t>
      </w:r>
    </w:p>
    <w:p w:rsidR="00FD0A07" w:rsidRDefault="00DA6B7A">
      <w:pPr>
        <w:spacing w:line="560" w:lineRule="exact"/>
        <w:ind w:firstLineChars="200" w:firstLine="560"/>
        <w:rPr>
          <w:rFonts w:ascii="楷体" w:eastAsia="楷体" w:hAnsi="楷体"/>
          <w:color w:val="000000" w:themeColor="text1"/>
          <w:sz w:val="28"/>
        </w:rPr>
      </w:pPr>
      <w:r>
        <w:rPr>
          <w:rFonts w:ascii="楷体" w:eastAsia="楷体" w:hAnsi="楷体" w:hint="eastAsia"/>
          <w:color w:val="000000" w:themeColor="text1"/>
          <w:sz w:val="28"/>
        </w:rPr>
        <w:t>（五）国际性学科竞赛：</w:t>
      </w:r>
      <w:r>
        <w:rPr>
          <w:rFonts w:ascii="楷体" w:eastAsia="楷体" w:hAnsi="楷体"/>
          <w:color w:val="000000" w:themeColor="text1"/>
          <w:sz w:val="28"/>
        </w:rPr>
        <w:t>指联合国教科文组织或其他国际学术团体组织的世界性学科竞赛。</w:t>
      </w:r>
    </w:p>
    <w:p w:rsidR="00FD0A07" w:rsidRDefault="00DA6B7A">
      <w:pPr>
        <w:spacing w:line="560" w:lineRule="exact"/>
        <w:ind w:firstLineChars="200" w:firstLine="562"/>
        <w:rPr>
          <w:rFonts w:ascii="楷体" w:eastAsia="楷体" w:hAnsi="楷体"/>
          <w:color w:val="000000" w:themeColor="text1"/>
          <w:sz w:val="28"/>
        </w:rPr>
      </w:pPr>
      <w:r>
        <w:rPr>
          <w:rFonts w:ascii="楷体" w:eastAsia="楷体" w:hAnsi="楷体" w:hint="eastAsia"/>
          <w:b/>
          <w:color w:val="000000" w:themeColor="text1"/>
          <w:sz w:val="28"/>
        </w:rPr>
        <w:lastRenderedPageBreak/>
        <w:t>第三条</w:t>
      </w:r>
      <w:r>
        <w:rPr>
          <w:rFonts w:ascii="楷体" w:eastAsia="楷体" w:hAnsi="楷体"/>
          <w:color w:val="000000" w:themeColor="text1"/>
          <w:sz w:val="28"/>
        </w:rPr>
        <w:t xml:space="preserve">  </w:t>
      </w:r>
      <w:r>
        <w:rPr>
          <w:rFonts w:ascii="楷体" w:eastAsia="楷体" w:hAnsi="楷体"/>
          <w:color w:val="000000" w:themeColor="text1"/>
          <w:sz w:val="28"/>
        </w:rPr>
        <w:t>为了便于竞赛的组织与管理，学校依赛事级别和影响力等因素将</w:t>
      </w:r>
      <w:r>
        <w:rPr>
          <w:rFonts w:ascii="楷体" w:eastAsia="楷体" w:hAnsi="楷体"/>
          <w:color w:val="000000" w:themeColor="text1"/>
          <w:sz w:val="28"/>
        </w:rPr>
        <w:t>5</w:t>
      </w:r>
      <w:r>
        <w:rPr>
          <w:rFonts w:ascii="楷体" w:eastAsia="楷体" w:hAnsi="楷体"/>
          <w:color w:val="000000" w:themeColor="text1"/>
          <w:sz w:val="28"/>
        </w:rPr>
        <w:t>级学科竞赛分为</w:t>
      </w:r>
      <w:r>
        <w:rPr>
          <w:rFonts w:ascii="楷体" w:eastAsia="楷体" w:hAnsi="楷体"/>
          <w:color w:val="000000" w:themeColor="text1"/>
          <w:sz w:val="28"/>
        </w:rPr>
        <w:t>A</w:t>
      </w:r>
      <w:r>
        <w:rPr>
          <w:rFonts w:ascii="楷体" w:eastAsia="楷体" w:hAnsi="楷体"/>
          <w:color w:val="000000" w:themeColor="text1"/>
          <w:sz w:val="28"/>
        </w:rPr>
        <w:t>、</w:t>
      </w:r>
      <w:r>
        <w:rPr>
          <w:rFonts w:ascii="楷体" w:eastAsia="楷体" w:hAnsi="楷体"/>
          <w:color w:val="000000" w:themeColor="text1"/>
          <w:sz w:val="28"/>
        </w:rPr>
        <w:t>B</w:t>
      </w:r>
      <w:r>
        <w:rPr>
          <w:rFonts w:ascii="楷体" w:eastAsia="楷体" w:hAnsi="楷体"/>
          <w:color w:val="000000" w:themeColor="text1"/>
          <w:sz w:val="28"/>
        </w:rPr>
        <w:t>、</w:t>
      </w:r>
      <w:r>
        <w:rPr>
          <w:rFonts w:ascii="楷体" w:eastAsia="楷体" w:hAnsi="楷体"/>
          <w:color w:val="000000" w:themeColor="text1"/>
          <w:sz w:val="28"/>
        </w:rPr>
        <w:t>C</w:t>
      </w:r>
      <w:r>
        <w:rPr>
          <w:rFonts w:ascii="楷体" w:eastAsia="楷体" w:hAnsi="楷体"/>
          <w:color w:val="000000" w:themeColor="text1"/>
          <w:sz w:val="28"/>
        </w:rPr>
        <w:t>三类（详情见附件）</w:t>
      </w:r>
      <w:r>
        <w:rPr>
          <w:rFonts w:ascii="楷体" w:eastAsia="楷体" w:hAnsi="楷体"/>
          <w:color w:val="000000" w:themeColor="text1"/>
          <w:sz w:val="28"/>
        </w:rPr>
        <w:t>,</w:t>
      </w:r>
      <w:r>
        <w:rPr>
          <w:rFonts w:ascii="楷体" w:eastAsia="楷体" w:hAnsi="楷体"/>
          <w:color w:val="000000" w:themeColor="text1"/>
          <w:sz w:val="28"/>
        </w:rPr>
        <w:t>其中</w:t>
      </w:r>
      <w:r>
        <w:rPr>
          <w:rFonts w:ascii="楷体" w:eastAsia="楷体" w:hAnsi="楷体"/>
          <w:color w:val="000000" w:themeColor="text1"/>
          <w:sz w:val="28"/>
        </w:rPr>
        <w:t>A</w:t>
      </w:r>
      <w:r>
        <w:rPr>
          <w:rFonts w:ascii="楷体" w:eastAsia="楷体" w:hAnsi="楷体"/>
          <w:color w:val="000000" w:themeColor="text1"/>
          <w:sz w:val="28"/>
        </w:rPr>
        <w:t>类竞赛项目是学校重点资助项目，对</w:t>
      </w:r>
      <w:r>
        <w:rPr>
          <w:rFonts w:ascii="楷体" w:eastAsia="楷体" w:hAnsi="楷体"/>
          <w:color w:val="000000" w:themeColor="text1"/>
          <w:sz w:val="28"/>
        </w:rPr>
        <w:t>B</w:t>
      </w:r>
      <w:r>
        <w:rPr>
          <w:rFonts w:ascii="楷体" w:eastAsia="楷体" w:hAnsi="楷体"/>
          <w:color w:val="000000" w:themeColor="text1"/>
          <w:sz w:val="28"/>
        </w:rPr>
        <w:t>、</w:t>
      </w:r>
      <w:r>
        <w:rPr>
          <w:rFonts w:ascii="楷体" w:eastAsia="楷体" w:hAnsi="楷体"/>
          <w:color w:val="000000" w:themeColor="text1"/>
          <w:sz w:val="28"/>
        </w:rPr>
        <w:t>C</w:t>
      </w:r>
      <w:r>
        <w:rPr>
          <w:rFonts w:ascii="楷体" w:eastAsia="楷体" w:hAnsi="楷体"/>
          <w:color w:val="000000" w:themeColor="text1"/>
          <w:sz w:val="28"/>
        </w:rPr>
        <w:t>类竞赛项目，给予适当的经费支持。</w:t>
      </w:r>
    </w:p>
    <w:p w:rsidR="00FD0A07" w:rsidRDefault="00FD0A07">
      <w:pPr>
        <w:spacing w:line="560" w:lineRule="exact"/>
        <w:ind w:firstLineChars="200" w:firstLine="562"/>
        <w:jc w:val="center"/>
        <w:rPr>
          <w:rFonts w:ascii="楷体" w:eastAsia="楷体" w:hAnsi="楷体"/>
          <w:b/>
          <w:color w:val="000000" w:themeColor="text1"/>
          <w:sz w:val="28"/>
        </w:rPr>
      </w:pPr>
    </w:p>
    <w:p w:rsidR="00FD0A07" w:rsidRDefault="00DA6B7A">
      <w:pPr>
        <w:spacing w:line="560" w:lineRule="exact"/>
        <w:ind w:firstLineChars="200" w:firstLine="562"/>
        <w:jc w:val="center"/>
        <w:rPr>
          <w:rFonts w:ascii="楷体" w:eastAsia="楷体" w:hAnsi="楷体"/>
          <w:b/>
          <w:color w:val="000000" w:themeColor="text1"/>
          <w:sz w:val="28"/>
        </w:rPr>
      </w:pPr>
      <w:r>
        <w:rPr>
          <w:rFonts w:ascii="楷体" w:eastAsia="楷体" w:hAnsi="楷体" w:hint="eastAsia"/>
          <w:b/>
          <w:color w:val="000000" w:themeColor="text1"/>
          <w:sz w:val="28"/>
        </w:rPr>
        <w:t>第三章</w:t>
      </w:r>
      <w:r>
        <w:rPr>
          <w:rFonts w:ascii="楷体" w:eastAsia="楷体" w:hAnsi="楷体"/>
          <w:b/>
          <w:color w:val="000000" w:themeColor="text1"/>
          <w:sz w:val="28"/>
        </w:rPr>
        <w:t xml:space="preserve">  </w:t>
      </w:r>
      <w:r>
        <w:rPr>
          <w:rFonts w:ascii="楷体" w:eastAsia="楷体" w:hAnsi="楷体"/>
          <w:b/>
          <w:color w:val="000000" w:themeColor="text1"/>
          <w:sz w:val="28"/>
        </w:rPr>
        <w:t>竞赛组织机构与职能</w:t>
      </w:r>
    </w:p>
    <w:p w:rsidR="00FD0A07" w:rsidRDefault="00DA6B7A">
      <w:pPr>
        <w:spacing w:line="560" w:lineRule="exact"/>
        <w:ind w:firstLineChars="200" w:firstLine="562"/>
        <w:rPr>
          <w:rFonts w:ascii="楷体" w:eastAsia="楷体" w:hAnsi="楷体"/>
          <w:color w:val="000000" w:themeColor="text1"/>
          <w:sz w:val="28"/>
        </w:rPr>
      </w:pPr>
      <w:r>
        <w:rPr>
          <w:rFonts w:ascii="楷体" w:eastAsia="楷体" w:hAnsi="楷体" w:hint="eastAsia"/>
          <w:b/>
          <w:color w:val="000000" w:themeColor="text1"/>
          <w:sz w:val="28"/>
        </w:rPr>
        <w:t>第四条</w:t>
      </w:r>
      <w:r>
        <w:rPr>
          <w:rFonts w:ascii="楷体" w:eastAsia="楷体" w:hAnsi="楷体"/>
          <w:color w:val="000000" w:themeColor="text1"/>
          <w:sz w:val="28"/>
        </w:rPr>
        <w:t xml:space="preserve">  </w:t>
      </w:r>
      <w:r>
        <w:rPr>
          <w:rFonts w:ascii="楷体" w:eastAsia="楷体" w:hAnsi="楷体"/>
          <w:color w:val="000000" w:themeColor="text1"/>
          <w:sz w:val="28"/>
        </w:rPr>
        <w:t>教务办负责组织、协调全校各类大学生学科竞赛活动，包括学科竞赛的项目宣传、资助项目申请的评审、资料归档、成果奖励、经费管理等一系列日常管理工作。</w:t>
      </w:r>
    </w:p>
    <w:p w:rsidR="00FD0A07" w:rsidRDefault="00DA6B7A">
      <w:pPr>
        <w:spacing w:line="560" w:lineRule="exact"/>
        <w:ind w:firstLineChars="200" w:firstLine="562"/>
        <w:rPr>
          <w:rFonts w:ascii="楷体" w:eastAsia="楷体" w:hAnsi="楷体"/>
          <w:color w:val="000000" w:themeColor="text1"/>
          <w:sz w:val="28"/>
        </w:rPr>
      </w:pPr>
      <w:r>
        <w:rPr>
          <w:rFonts w:ascii="楷体" w:eastAsia="楷体" w:hAnsi="楷体" w:hint="eastAsia"/>
          <w:b/>
          <w:color w:val="000000" w:themeColor="text1"/>
          <w:sz w:val="28"/>
        </w:rPr>
        <w:t>第五条</w:t>
      </w:r>
      <w:r>
        <w:rPr>
          <w:rFonts w:ascii="楷体" w:eastAsia="楷体" w:hAnsi="楷体"/>
          <w:color w:val="000000" w:themeColor="text1"/>
          <w:sz w:val="28"/>
        </w:rPr>
        <w:t xml:space="preserve">  </w:t>
      </w:r>
      <w:r>
        <w:rPr>
          <w:rFonts w:ascii="楷体" w:eastAsia="楷体" w:hAnsi="楷体"/>
          <w:color w:val="000000" w:themeColor="text1"/>
          <w:sz w:val="28"/>
        </w:rPr>
        <w:t>各系（部）、教研室负责各类学科竞赛的具体组织与实施，明确</w:t>
      </w:r>
      <w:proofErr w:type="gramStart"/>
      <w:r>
        <w:rPr>
          <w:rFonts w:ascii="楷体" w:eastAsia="楷体" w:hAnsi="楷体"/>
          <w:color w:val="000000" w:themeColor="text1"/>
          <w:sz w:val="28"/>
        </w:rPr>
        <w:t>一</w:t>
      </w:r>
      <w:proofErr w:type="gramEnd"/>
      <w:r>
        <w:rPr>
          <w:rFonts w:ascii="楷体" w:eastAsia="楷体" w:hAnsi="楷体"/>
          <w:color w:val="000000" w:themeColor="text1"/>
          <w:sz w:val="28"/>
        </w:rPr>
        <w:t>名分负责人具体负责大学生学科竞赛各项具体工作，包括竞赛团队组建、指导教师配</w:t>
      </w:r>
      <w:r>
        <w:rPr>
          <w:rFonts w:ascii="楷体" w:eastAsia="楷体" w:hAnsi="楷体"/>
          <w:color w:val="000000" w:themeColor="text1"/>
          <w:sz w:val="28"/>
        </w:rPr>
        <w:t>备、赛前训练</w:t>
      </w:r>
      <w:r>
        <w:rPr>
          <w:rFonts w:ascii="楷体" w:eastAsia="楷体" w:hAnsi="楷体" w:hint="eastAsia"/>
          <w:color w:val="000000" w:themeColor="text1"/>
          <w:sz w:val="28"/>
        </w:rPr>
        <w:t>、</w:t>
      </w:r>
      <w:r>
        <w:rPr>
          <w:rFonts w:ascii="楷体" w:eastAsia="楷体" w:hAnsi="楷体"/>
          <w:color w:val="000000" w:themeColor="text1"/>
          <w:sz w:val="28"/>
        </w:rPr>
        <w:t>赛事报名、比赛指导、后勤保障、赛后总结、比赛成果宣传、赛事成果归档等。</w:t>
      </w:r>
    </w:p>
    <w:p w:rsidR="00FD0A07" w:rsidRDefault="00FD0A07">
      <w:pPr>
        <w:spacing w:line="560" w:lineRule="exact"/>
        <w:ind w:firstLineChars="200" w:firstLine="562"/>
        <w:jc w:val="center"/>
        <w:rPr>
          <w:rFonts w:ascii="楷体" w:eastAsia="楷体" w:hAnsi="楷体"/>
          <w:b/>
          <w:color w:val="000000" w:themeColor="text1"/>
          <w:sz w:val="28"/>
        </w:rPr>
      </w:pPr>
    </w:p>
    <w:p w:rsidR="00FD0A07" w:rsidRDefault="00DA6B7A">
      <w:pPr>
        <w:spacing w:line="560" w:lineRule="exact"/>
        <w:ind w:firstLineChars="200" w:firstLine="562"/>
        <w:jc w:val="center"/>
        <w:rPr>
          <w:rFonts w:ascii="楷体" w:eastAsia="楷体" w:hAnsi="楷体"/>
          <w:b/>
          <w:color w:val="000000" w:themeColor="text1"/>
          <w:sz w:val="28"/>
        </w:rPr>
      </w:pPr>
      <w:r>
        <w:rPr>
          <w:rFonts w:ascii="楷体" w:eastAsia="楷体" w:hAnsi="楷体" w:hint="eastAsia"/>
          <w:b/>
          <w:color w:val="000000" w:themeColor="text1"/>
          <w:sz w:val="28"/>
        </w:rPr>
        <w:t>第四章</w:t>
      </w:r>
      <w:r>
        <w:rPr>
          <w:rFonts w:ascii="楷体" w:eastAsia="楷体" w:hAnsi="楷体"/>
          <w:b/>
          <w:color w:val="000000" w:themeColor="text1"/>
          <w:sz w:val="28"/>
        </w:rPr>
        <w:t xml:space="preserve">  </w:t>
      </w:r>
      <w:r>
        <w:rPr>
          <w:rFonts w:ascii="楷体" w:eastAsia="楷体" w:hAnsi="楷体"/>
          <w:b/>
          <w:color w:val="000000" w:themeColor="text1"/>
          <w:sz w:val="28"/>
        </w:rPr>
        <w:t>竞赛经费管理</w:t>
      </w:r>
    </w:p>
    <w:p w:rsidR="00FD0A07" w:rsidRDefault="00DA6B7A">
      <w:pPr>
        <w:spacing w:line="560" w:lineRule="exact"/>
        <w:ind w:firstLineChars="200" w:firstLine="562"/>
        <w:rPr>
          <w:rFonts w:ascii="楷体" w:eastAsia="楷体" w:hAnsi="楷体"/>
          <w:color w:val="000000" w:themeColor="text1"/>
          <w:sz w:val="28"/>
        </w:rPr>
      </w:pPr>
      <w:r>
        <w:rPr>
          <w:rFonts w:ascii="楷体" w:eastAsia="楷体" w:hAnsi="楷体" w:hint="eastAsia"/>
          <w:b/>
          <w:color w:val="000000" w:themeColor="text1"/>
          <w:sz w:val="28"/>
        </w:rPr>
        <w:t>第六条</w:t>
      </w:r>
      <w:r>
        <w:rPr>
          <w:rFonts w:ascii="楷体" w:eastAsia="楷体" w:hAnsi="楷体"/>
          <w:color w:val="000000" w:themeColor="text1"/>
          <w:sz w:val="28"/>
        </w:rPr>
        <w:t xml:space="preserve">  </w:t>
      </w:r>
      <w:r>
        <w:rPr>
          <w:rFonts w:ascii="楷体" w:eastAsia="楷体" w:hAnsi="楷体"/>
          <w:color w:val="000000" w:themeColor="text1"/>
          <w:sz w:val="28"/>
        </w:rPr>
        <w:t>学院设立大学生学科竞赛专项经费，经费下拨到教务办统一管理。每年学院将根据学科专业的发展和社会对高校人才培养的需求，对我院部分</w:t>
      </w:r>
      <w:r>
        <w:rPr>
          <w:rFonts w:ascii="楷体" w:eastAsia="楷体" w:hAnsi="楷体"/>
          <w:color w:val="000000" w:themeColor="text1"/>
          <w:sz w:val="28"/>
        </w:rPr>
        <w:t>A</w:t>
      </w:r>
      <w:r>
        <w:rPr>
          <w:rFonts w:ascii="楷体" w:eastAsia="楷体" w:hAnsi="楷体"/>
          <w:color w:val="000000" w:themeColor="text1"/>
          <w:sz w:val="28"/>
        </w:rPr>
        <w:t>类</w:t>
      </w:r>
      <w:r>
        <w:rPr>
          <w:rFonts w:ascii="楷体" w:eastAsia="楷体" w:hAnsi="楷体"/>
          <w:color w:val="000000" w:themeColor="text1"/>
          <w:sz w:val="28"/>
        </w:rPr>
        <w:t>(</w:t>
      </w:r>
      <w:r>
        <w:rPr>
          <w:rFonts w:ascii="楷体" w:eastAsia="楷体" w:hAnsi="楷体"/>
          <w:color w:val="000000" w:themeColor="text1"/>
          <w:sz w:val="28"/>
        </w:rPr>
        <w:t>或少数其他类</w:t>
      </w:r>
      <w:r>
        <w:rPr>
          <w:rFonts w:ascii="楷体" w:eastAsia="楷体" w:hAnsi="楷体"/>
          <w:color w:val="000000" w:themeColor="text1"/>
          <w:sz w:val="28"/>
        </w:rPr>
        <w:t>)</w:t>
      </w:r>
      <w:r>
        <w:rPr>
          <w:rFonts w:ascii="楷体" w:eastAsia="楷体" w:hAnsi="楷体"/>
          <w:color w:val="000000" w:themeColor="text1"/>
          <w:sz w:val="28"/>
        </w:rPr>
        <w:t>重要学科竞赛项目进行重点经费资助。资助采取项目申请的方式进行，团队（可跨专业、跨院系组队）或个人皆可申请。项目申请的评审工作由教务办具体组织实施，项目申请者要按照学校设置的申请条件和要求向教务办提交《项目申请书》，教务办组织专门评审小组在规定时间开展评审工作，在多个项目申请团队或个人中进行公开、公平、公正的比较选择，择优审定。</w:t>
      </w:r>
    </w:p>
    <w:p w:rsidR="00FD0A07" w:rsidRDefault="00DA6B7A">
      <w:pPr>
        <w:spacing w:line="560" w:lineRule="exact"/>
        <w:ind w:firstLineChars="200" w:firstLine="562"/>
        <w:rPr>
          <w:rFonts w:ascii="楷体" w:eastAsia="楷体" w:hAnsi="楷体"/>
          <w:color w:val="000000" w:themeColor="text1"/>
          <w:sz w:val="28"/>
        </w:rPr>
      </w:pPr>
      <w:r>
        <w:rPr>
          <w:rFonts w:ascii="楷体" w:eastAsia="楷体" w:hAnsi="楷体" w:hint="eastAsia"/>
          <w:b/>
          <w:color w:val="000000" w:themeColor="text1"/>
          <w:sz w:val="28"/>
        </w:rPr>
        <w:t>第七条</w:t>
      </w:r>
      <w:r>
        <w:rPr>
          <w:rFonts w:ascii="楷体" w:eastAsia="楷体" w:hAnsi="楷体"/>
          <w:color w:val="000000" w:themeColor="text1"/>
          <w:sz w:val="28"/>
        </w:rPr>
        <w:t xml:space="preserve">  </w:t>
      </w:r>
      <w:r>
        <w:rPr>
          <w:rFonts w:ascii="楷体" w:eastAsia="楷体" w:hAnsi="楷体"/>
          <w:color w:val="000000" w:themeColor="text1"/>
          <w:sz w:val="28"/>
        </w:rPr>
        <w:t>在每年重点资助的竞赛项目</w:t>
      </w:r>
      <w:r>
        <w:rPr>
          <w:rFonts w:ascii="楷体" w:eastAsia="楷体" w:hAnsi="楷体"/>
          <w:color w:val="000000" w:themeColor="text1"/>
          <w:sz w:val="28"/>
        </w:rPr>
        <w:t>以外的其他赛事，学院也鼓励大学生踊跃参赛，凭借专业实践能力参与竞争，努力争取在国内外各种学科竞赛中取得好成绩。凡没有经费资助而在各类大赛中获得重要或高</w:t>
      </w:r>
      <w:r>
        <w:rPr>
          <w:rFonts w:ascii="楷体" w:eastAsia="楷体" w:hAnsi="楷体"/>
          <w:color w:val="000000" w:themeColor="text1"/>
          <w:sz w:val="28"/>
        </w:rPr>
        <w:lastRenderedPageBreak/>
        <w:t>级别奖项者，学院将按照相关学科竞赛奖励办法给予奖励和表彰。</w:t>
      </w:r>
    </w:p>
    <w:p w:rsidR="00FD0A07" w:rsidRDefault="00DA6B7A">
      <w:pPr>
        <w:spacing w:line="560" w:lineRule="exact"/>
        <w:ind w:firstLineChars="200" w:firstLine="562"/>
        <w:rPr>
          <w:rFonts w:ascii="楷体" w:eastAsia="楷体" w:hAnsi="楷体"/>
          <w:color w:val="000000" w:themeColor="text1"/>
          <w:sz w:val="28"/>
        </w:rPr>
      </w:pPr>
      <w:r>
        <w:rPr>
          <w:rFonts w:ascii="楷体" w:eastAsia="楷体" w:hAnsi="楷体" w:hint="eastAsia"/>
          <w:b/>
          <w:color w:val="000000" w:themeColor="text1"/>
          <w:sz w:val="28"/>
        </w:rPr>
        <w:t>第八条</w:t>
      </w:r>
      <w:r>
        <w:rPr>
          <w:rFonts w:ascii="楷体" w:eastAsia="楷体" w:hAnsi="楷体"/>
          <w:b/>
          <w:color w:val="000000" w:themeColor="text1"/>
          <w:sz w:val="28"/>
        </w:rPr>
        <w:t xml:space="preserve"> </w:t>
      </w:r>
      <w:r>
        <w:rPr>
          <w:rFonts w:ascii="楷体" w:eastAsia="楷体" w:hAnsi="楷体"/>
          <w:color w:val="000000" w:themeColor="text1"/>
          <w:sz w:val="28"/>
        </w:rPr>
        <w:t xml:space="preserve"> </w:t>
      </w:r>
      <w:r>
        <w:rPr>
          <w:rFonts w:ascii="楷体" w:eastAsia="楷体" w:hAnsi="楷体"/>
          <w:color w:val="000000" w:themeColor="text1"/>
          <w:sz w:val="28"/>
        </w:rPr>
        <w:t>项目资助经费由教务办统一立项管理，专款专用，项目申请评审通过的竞赛团队负责人具体负责经费的使用和手续的办理。</w:t>
      </w:r>
    </w:p>
    <w:p w:rsidR="00FD0A07" w:rsidRDefault="00DA6B7A">
      <w:pPr>
        <w:spacing w:line="560" w:lineRule="exact"/>
        <w:ind w:firstLineChars="200" w:firstLine="562"/>
        <w:rPr>
          <w:rFonts w:ascii="楷体" w:eastAsia="楷体" w:hAnsi="楷体"/>
          <w:color w:val="000000" w:themeColor="text1"/>
          <w:sz w:val="28"/>
        </w:rPr>
      </w:pPr>
      <w:r>
        <w:rPr>
          <w:rFonts w:ascii="楷体" w:eastAsia="楷体" w:hAnsi="楷体" w:hint="eastAsia"/>
          <w:b/>
          <w:color w:val="000000" w:themeColor="text1"/>
          <w:sz w:val="28"/>
        </w:rPr>
        <w:t>第九条</w:t>
      </w:r>
      <w:r>
        <w:rPr>
          <w:rFonts w:ascii="楷体" w:eastAsia="楷体" w:hAnsi="楷体"/>
          <w:color w:val="000000" w:themeColor="text1"/>
          <w:sz w:val="28"/>
        </w:rPr>
        <w:t xml:space="preserve">  </w:t>
      </w:r>
      <w:r>
        <w:rPr>
          <w:rFonts w:ascii="楷体" w:eastAsia="楷体" w:hAnsi="楷体"/>
          <w:color w:val="000000" w:themeColor="text1"/>
          <w:sz w:val="28"/>
        </w:rPr>
        <w:t>项目申请评审通过的竞赛团队要按《项目申请书》的设定标准完成既定任务，凡未完成基本任务者，资助的经费使用只能控制在经费总额的二分之一之内。</w:t>
      </w:r>
    </w:p>
    <w:p w:rsidR="00FD0A07" w:rsidRDefault="00DA6B7A">
      <w:pPr>
        <w:spacing w:line="560" w:lineRule="exact"/>
        <w:ind w:firstLineChars="200" w:firstLine="562"/>
        <w:rPr>
          <w:rFonts w:ascii="楷体" w:eastAsia="楷体" w:hAnsi="楷体"/>
          <w:color w:val="000000" w:themeColor="text1"/>
          <w:sz w:val="28"/>
        </w:rPr>
      </w:pPr>
      <w:r>
        <w:rPr>
          <w:rFonts w:ascii="楷体" w:eastAsia="楷体" w:hAnsi="楷体" w:hint="eastAsia"/>
          <w:b/>
          <w:color w:val="000000" w:themeColor="text1"/>
          <w:sz w:val="28"/>
        </w:rPr>
        <w:t>第十条</w:t>
      </w:r>
      <w:r>
        <w:rPr>
          <w:rFonts w:ascii="楷体" w:eastAsia="楷体" w:hAnsi="楷体"/>
          <w:color w:val="000000" w:themeColor="text1"/>
          <w:sz w:val="28"/>
        </w:rPr>
        <w:t xml:space="preserve">  </w:t>
      </w:r>
      <w:r>
        <w:rPr>
          <w:rFonts w:ascii="楷体" w:eastAsia="楷体" w:hAnsi="楷体"/>
          <w:color w:val="000000" w:themeColor="text1"/>
          <w:sz w:val="28"/>
        </w:rPr>
        <w:t>项目资助经费使用年限为一年，超过规定年限，资助经费将自动终止。未完成基本任务的重大项目可申请延期，延期不得超过一年，经费在原项目经费余额内使用。</w:t>
      </w:r>
    </w:p>
    <w:p w:rsidR="00FD0A07" w:rsidRDefault="00DA6B7A">
      <w:pPr>
        <w:spacing w:line="560" w:lineRule="exact"/>
        <w:ind w:firstLineChars="200" w:firstLine="562"/>
        <w:rPr>
          <w:rFonts w:ascii="楷体" w:eastAsia="楷体" w:hAnsi="楷体"/>
          <w:color w:val="000000" w:themeColor="text1"/>
          <w:sz w:val="28"/>
        </w:rPr>
      </w:pPr>
      <w:r>
        <w:rPr>
          <w:rFonts w:ascii="楷体" w:eastAsia="楷体" w:hAnsi="楷体" w:hint="eastAsia"/>
          <w:b/>
          <w:color w:val="000000" w:themeColor="text1"/>
          <w:sz w:val="28"/>
        </w:rPr>
        <w:t>第十一条</w:t>
      </w:r>
      <w:r>
        <w:rPr>
          <w:rFonts w:ascii="楷体" w:eastAsia="楷体" w:hAnsi="楷体"/>
          <w:color w:val="000000" w:themeColor="text1"/>
          <w:sz w:val="28"/>
        </w:rPr>
        <w:t xml:space="preserve">  </w:t>
      </w:r>
      <w:r>
        <w:rPr>
          <w:rFonts w:ascii="楷体" w:eastAsia="楷体" w:hAnsi="楷体"/>
          <w:color w:val="000000" w:themeColor="text1"/>
          <w:sz w:val="28"/>
        </w:rPr>
        <w:t>学院欢迎社会企业或单位为大学生学科竞赛提供赞助，提供赞助的企业或单位经参赛主体经同意后可获冠名权，成果共享。企业或单位提供的赞助费，由学校教务办统一立项管理，专款专用。</w:t>
      </w:r>
    </w:p>
    <w:p w:rsidR="00FD0A07" w:rsidRDefault="00FD0A07">
      <w:pPr>
        <w:spacing w:line="560" w:lineRule="exact"/>
        <w:ind w:firstLineChars="200" w:firstLine="562"/>
        <w:jc w:val="center"/>
        <w:rPr>
          <w:rFonts w:ascii="楷体" w:eastAsia="楷体" w:hAnsi="楷体"/>
          <w:b/>
          <w:color w:val="000000" w:themeColor="text1"/>
          <w:sz w:val="28"/>
        </w:rPr>
      </w:pPr>
    </w:p>
    <w:p w:rsidR="00FD0A07" w:rsidRDefault="00DA6B7A">
      <w:pPr>
        <w:spacing w:line="560" w:lineRule="exact"/>
        <w:ind w:firstLineChars="200" w:firstLine="562"/>
        <w:jc w:val="center"/>
        <w:rPr>
          <w:rFonts w:ascii="楷体" w:eastAsia="楷体" w:hAnsi="楷体"/>
          <w:b/>
          <w:color w:val="000000" w:themeColor="text1"/>
          <w:sz w:val="28"/>
        </w:rPr>
      </w:pPr>
      <w:r>
        <w:rPr>
          <w:rFonts w:ascii="楷体" w:eastAsia="楷体" w:hAnsi="楷体" w:hint="eastAsia"/>
          <w:b/>
          <w:color w:val="000000" w:themeColor="text1"/>
          <w:sz w:val="28"/>
        </w:rPr>
        <w:t>第五章</w:t>
      </w:r>
      <w:r>
        <w:rPr>
          <w:rFonts w:ascii="楷体" w:eastAsia="楷体" w:hAnsi="楷体"/>
          <w:b/>
          <w:color w:val="000000" w:themeColor="text1"/>
          <w:sz w:val="28"/>
        </w:rPr>
        <w:t xml:space="preserve">  </w:t>
      </w:r>
      <w:r>
        <w:rPr>
          <w:rFonts w:ascii="楷体" w:eastAsia="楷体" w:hAnsi="楷体"/>
          <w:b/>
          <w:color w:val="000000" w:themeColor="text1"/>
          <w:sz w:val="28"/>
        </w:rPr>
        <w:t>其</w:t>
      </w:r>
      <w:r>
        <w:rPr>
          <w:rFonts w:ascii="楷体" w:eastAsia="楷体" w:hAnsi="楷体"/>
          <w:b/>
          <w:color w:val="000000" w:themeColor="text1"/>
          <w:sz w:val="28"/>
        </w:rPr>
        <w:t xml:space="preserve"> </w:t>
      </w:r>
      <w:r>
        <w:rPr>
          <w:rFonts w:ascii="楷体" w:eastAsia="楷体" w:hAnsi="楷体"/>
          <w:b/>
          <w:color w:val="000000" w:themeColor="text1"/>
          <w:sz w:val="28"/>
        </w:rPr>
        <w:t>它</w:t>
      </w:r>
    </w:p>
    <w:p w:rsidR="00FD0A07" w:rsidRDefault="00DA6B7A">
      <w:pPr>
        <w:spacing w:line="560" w:lineRule="exact"/>
        <w:ind w:firstLineChars="200" w:firstLine="562"/>
        <w:rPr>
          <w:rFonts w:ascii="楷体" w:eastAsia="楷体" w:hAnsi="楷体"/>
          <w:color w:val="000000" w:themeColor="text1"/>
          <w:sz w:val="28"/>
        </w:rPr>
      </w:pPr>
      <w:r>
        <w:rPr>
          <w:rFonts w:ascii="楷体" w:eastAsia="楷体" w:hAnsi="楷体" w:hint="eastAsia"/>
          <w:b/>
          <w:color w:val="000000" w:themeColor="text1"/>
          <w:sz w:val="28"/>
        </w:rPr>
        <w:t>第十二条</w:t>
      </w:r>
      <w:r>
        <w:rPr>
          <w:rFonts w:ascii="楷体" w:eastAsia="楷体" w:hAnsi="楷体"/>
          <w:color w:val="000000" w:themeColor="text1"/>
          <w:sz w:val="28"/>
        </w:rPr>
        <w:t xml:space="preserve">  </w:t>
      </w:r>
      <w:r>
        <w:rPr>
          <w:rFonts w:ascii="楷体" w:eastAsia="楷体" w:hAnsi="楷体"/>
          <w:color w:val="000000" w:themeColor="text1"/>
          <w:sz w:val="28"/>
        </w:rPr>
        <w:t>对大学生学科竞赛指导教师的奖励参照《江汉大学设计学院教学成果奖励基金实施办法（试行）》相关标准执行。</w:t>
      </w:r>
    </w:p>
    <w:p w:rsidR="00FD0A07" w:rsidRDefault="00DA6B7A">
      <w:pPr>
        <w:spacing w:line="560" w:lineRule="exact"/>
        <w:ind w:firstLineChars="200" w:firstLine="562"/>
        <w:rPr>
          <w:rFonts w:ascii="楷体" w:eastAsia="楷体" w:hAnsi="楷体"/>
          <w:color w:val="000000" w:themeColor="text1"/>
          <w:sz w:val="28"/>
        </w:rPr>
      </w:pPr>
      <w:r>
        <w:rPr>
          <w:rFonts w:ascii="楷体" w:eastAsia="楷体" w:hAnsi="楷体" w:hint="eastAsia"/>
          <w:b/>
          <w:color w:val="000000" w:themeColor="text1"/>
          <w:sz w:val="28"/>
        </w:rPr>
        <w:t>第十三条</w:t>
      </w:r>
      <w:r>
        <w:rPr>
          <w:rFonts w:ascii="楷体" w:eastAsia="楷体" w:hAnsi="楷体"/>
          <w:color w:val="000000" w:themeColor="text1"/>
          <w:sz w:val="28"/>
        </w:rPr>
        <w:t xml:space="preserve">  </w:t>
      </w:r>
      <w:r>
        <w:rPr>
          <w:rFonts w:ascii="楷体" w:eastAsia="楷体" w:hAnsi="楷体"/>
          <w:color w:val="000000" w:themeColor="text1"/>
          <w:sz w:val="28"/>
        </w:rPr>
        <w:t>学生参加各级别大学生学科竞赛获奖后</w:t>
      </w:r>
      <w:r>
        <w:rPr>
          <w:rFonts w:ascii="楷体" w:eastAsia="楷体" w:hAnsi="楷体"/>
          <w:color w:val="000000" w:themeColor="text1"/>
          <w:sz w:val="28"/>
        </w:rPr>
        <w:t>，需将获奖证书或复印件交教务办归档。</w:t>
      </w:r>
    </w:p>
    <w:p w:rsidR="00FD0A07" w:rsidRDefault="00DA6B7A">
      <w:pPr>
        <w:spacing w:line="560" w:lineRule="exact"/>
        <w:ind w:firstLineChars="200" w:firstLine="562"/>
        <w:rPr>
          <w:rFonts w:ascii="楷体" w:eastAsia="楷体" w:hAnsi="楷体"/>
          <w:color w:val="000000" w:themeColor="text1"/>
          <w:sz w:val="28"/>
        </w:rPr>
      </w:pPr>
      <w:r>
        <w:rPr>
          <w:rFonts w:ascii="楷体" w:eastAsia="楷体" w:hAnsi="楷体" w:hint="eastAsia"/>
          <w:b/>
          <w:color w:val="000000" w:themeColor="text1"/>
          <w:sz w:val="28"/>
        </w:rPr>
        <w:t>第十四条</w:t>
      </w:r>
      <w:r>
        <w:rPr>
          <w:rFonts w:ascii="楷体" w:eastAsia="楷体" w:hAnsi="楷体"/>
          <w:color w:val="000000" w:themeColor="text1"/>
          <w:sz w:val="28"/>
        </w:rPr>
        <w:t xml:space="preserve">  </w:t>
      </w:r>
      <w:r>
        <w:rPr>
          <w:rFonts w:ascii="楷体" w:eastAsia="楷体" w:hAnsi="楷体"/>
          <w:color w:val="000000" w:themeColor="text1"/>
          <w:sz w:val="28"/>
        </w:rPr>
        <w:t>本办法自</w:t>
      </w:r>
      <w:r w:rsidR="00132851">
        <w:rPr>
          <w:rFonts w:ascii="楷体" w:eastAsia="楷体" w:hAnsi="楷体" w:hint="eastAsia"/>
          <w:color w:val="000000" w:themeColor="text1"/>
          <w:sz w:val="28"/>
        </w:rPr>
        <w:t>公布之</w:t>
      </w:r>
      <w:r w:rsidR="00132851">
        <w:rPr>
          <w:rFonts w:ascii="楷体" w:eastAsia="楷体" w:hAnsi="楷体"/>
          <w:color w:val="000000" w:themeColor="text1"/>
          <w:sz w:val="28"/>
        </w:rPr>
        <w:t>日</w:t>
      </w:r>
      <w:r>
        <w:rPr>
          <w:rFonts w:ascii="楷体" w:eastAsia="楷体" w:hAnsi="楷体"/>
          <w:color w:val="000000" w:themeColor="text1"/>
          <w:sz w:val="28"/>
        </w:rPr>
        <w:t>起实施，如与其它规定不一致的，以本办法为准。本办法由教务办负责解释。</w:t>
      </w:r>
    </w:p>
    <w:p w:rsidR="00FD0A07" w:rsidRDefault="00FD0A07">
      <w:pPr>
        <w:spacing w:line="560" w:lineRule="exact"/>
        <w:ind w:firstLineChars="200" w:firstLine="560"/>
        <w:rPr>
          <w:rFonts w:ascii="楷体" w:eastAsia="楷体" w:hAnsi="楷体"/>
          <w:color w:val="000000" w:themeColor="text1"/>
          <w:sz w:val="28"/>
        </w:rPr>
      </w:pPr>
    </w:p>
    <w:p w:rsidR="00FD0A07" w:rsidRDefault="00DA6B7A">
      <w:pPr>
        <w:spacing w:line="560" w:lineRule="exact"/>
        <w:ind w:firstLineChars="200" w:firstLine="562"/>
        <w:rPr>
          <w:rFonts w:ascii="楷体" w:eastAsia="楷体" w:hAnsi="楷体"/>
          <w:b/>
          <w:color w:val="000000" w:themeColor="text1"/>
          <w:sz w:val="28"/>
        </w:rPr>
      </w:pPr>
      <w:r>
        <w:rPr>
          <w:rFonts w:ascii="楷体" w:eastAsia="楷体" w:hAnsi="楷体" w:hint="eastAsia"/>
          <w:b/>
          <w:color w:val="000000" w:themeColor="text1"/>
          <w:sz w:val="28"/>
        </w:rPr>
        <w:t>附件：</w:t>
      </w:r>
      <w:r>
        <w:rPr>
          <w:rFonts w:ascii="楷体" w:eastAsia="楷体" w:hAnsi="楷体" w:hint="eastAsia"/>
          <w:bCs/>
          <w:color w:val="000000" w:themeColor="text1"/>
          <w:sz w:val="28"/>
        </w:rPr>
        <w:t>《</w:t>
      </w:r>
      <w:r>
        <w:rPr>
          <w:rFonts w:ascii="楷体" w:eastAsia="楷体" w:hAnsi="楷体" w:hint="eastAsia"/>
          <w:bCs/>
          <w:color w:val="000000" w:themeColor="text1"/>
          <w:sz w:val="28"/>
        </w:rPr>
        <w:t>江汉大学设计学院大学生学科竞赛分类项目统计表</w:t>
      </w:r>
      <w:r>
        <w:rPr>
          <w:rFonts w:ascii="楷体" w:eastAsia="楷体" w:hAnsi="楷体" w:hint="eastAsia"/>
          <w:bCs/>
          <w:color w:val="000000" w:themeColor="text1"/>
          <w:sz w:val="28"/>
        </w:rPr>
        <w:t>》</w:t>
      </w:r>
    </w:p>
    <w:p w:rsidR="00FD0A07" w:rsidRDefault="00FD0A07">
      <w:pPr>
        <w:rPr>
          <w:rFonts w:ascii="楷体" w:eastAsia="楷体" w:hAnsi="楷体" w:cs="楷体"/>
          <w:color w:val="000000" w:themeColor="text1"/>
          <w:sz w:val="28"/>
          <w:szCs w:val="36"/>
        </w:rPr>
      </w:pPr>
    </w:p>
    <w:p w:rsidR="00FD0A07" w:rsidRDefault="00DA6B7A">
      <w:pPr>
        <w:rPr>
          <w:rFonts w:ascii="楷体" w:eastAsia="楷体" w:hAnsi="楷体" w:cs="楷体"/>
          <w:color w:val="000000" w:themeColor="text1"/>
          <w:sz w:val="28"/>
          <w:szCs w:val="36"/>
        </w:rPr>
        <w:sectPr w:rsidR="00FD0A07">
          <w:headerReference w:type="even" r:id="rId13"/>
          <w:headerReference w:type="default" r:id="rId14"/>
          <w:footerReference w:type="even" r:id="rId15"/>
          <w:footerReference w:type="default" r:id="rId16"/>
          <w:headerReference w:type="first" r:id="rId17"/>
          <w:footerReference w:type="first" r:id="rId18"/>
          <w:pgSz w:w="11906" w:h="16838"/>
          <w:pgMar w:top="1089" w:right="1588" w:bottom="1247" w:left="1588" w:header="851" w:footer="992" w:gutter="0"/>
          <w:pgNumType w:fmt="numberInDash" w:start="2"/>
          <w:cols w:space="720"/>
          <w:rtlGutter/>
          <w:docGrid w:linePitch="312"/>
        </w:sectPr>
      </w:pPr>
      <w:r>
        <w:rPr>
          <w:rFonts w:ascii="楷体" w:eastAsia="楷体" w:hAnsi="楷体" w:cs="楷体" w:hint="eastAsia"/>
          <w:color w:val="000000" w:themeColor="text1"/>
          <w:sz w:val="28"/>
          <w:szCs w:val="36"/>
        </w:rPr>
        <w:t xml:space="preserve"> </w:t>
      </w:r>
      <w:r>
        <w:rPr>
          <w:rFonts w:ascii="楷体" w:eastAsia="楷体" w:hAnsi="楷体" w:cs="楷体"/>
          <w:color w:val="000000" w:themeColor="text1"/>
          <w:sz w:val="28"/>
          <w:szCs w:val="36"/>
        </w:rPr>
        <w:t xml:space="preserve">                                                                                                                                                                                                                                                                </w:t>
      </w:r>
      <w:r>
        <w:rPr>
          <w:rFonts w:ascii="楷体" w:eastAsia="楷体" w:hAnsi="楷体" w:cs="楷体"/>
          <w:color w:val="000000" w:themeColor="text1"/>
          <w:sz w:val="28"/>
          <w:szCs w:val="36"/>
        </w:rPr>
        <w:t xml:space="preserve">                                                                                                                                                                                                                                                                </w:t>
      </w:r>
      <w:r>
        <w:rPr>
          <w:rFonts w:ascii="楷体" w:eastAsia="楷体" w:hAnsi="楷体" w:cs="楷体"/>
          <w:color w:val="000000" w:themeColor="text1"/>
          <w:sz w:val="28"/>
          <w:szCs w:val="36"/>
        </w:rPr>
        <w:t xml:space="preserve">            </w:t>
      </w:r>
    </w:p>
    <w:p w:rsidR="00FD0A07" w:rsidRDefault="00DA6B7A">
      <w:pPr>
        <w:rPr>
          <w:rFonts w:ascii="楷体" w:eastAsia="楷体" w:hAnsi="楷体" w:cs="楷体"/>
          <w:b/>
          <w:color w:val="000000" w:themeColor="text1"/>
          <w:sz w:val="28"/>
          <w:szCs w:val="36"/>
        </w:rPr>
      </w:pPr>
      <w:r>
        <w:rPr>
          <w:rFonts w:ascii="楷体" w:eastAsia="楷体" w:hAnsi="楷体" w:cs="楷体" w:hint="eastAsia"/>
          <w:b/>
          <w:color w:val="000000" w:themeColor="text1"/>
          <w:sz w:val="28"/>
          <w:szCs w:val="36"/>
        </w:rPr>
        <w:lastRenderedPageBreak/>
        <w:t>附件：</w:t>
      </w:r>
    </w:p>
    <w:tbl>
      <w:tblPr>
        <w:tblW w:w="9640" w:type="dxa"/>
        <w:tblInd w:w="-426" w:type="dxa"/>
        <w:tblLayout w:type="fixed"/>
        <w:tblLook w:val="04A0" w:firstRow="1" w:lastRow="0" w:firstColumn="1" w:lastColumn="0" w:noHBand="0" w:noVBand="1"/>
      </w:tblPr>
      <w:tblGrid>
        <w:gridCol w:w="710"/>
        <w:gridCol w:w="3402"/>
        <w:gridCol w:w="4678"/>
        <w:gridCol w:w="850"/>
      </w:tblGrid>
      <w:tr w:rsidR="00FD0A07">
        <w:trPr>
          <w:trHeight w:val="660"/>
        </w:trPr>
        <w:tc>
          <w:tcPr>
            <w:tcW w:w="9640" w:type="dxa"/>
            <w:gridSpan w:val="4"/>
            <w:tcBorders>
              <w:top w:val="nil"/>
              <w:left w:val="nil"/>
              <w:bottom w:val="nil"/>
              <w:right w:val="nil"/>
            </w:tcBorders>
            <w:shd w:val="clear" w:color="auto" w:fill="auto"/>
            <w:vAlign w:val="center"/>
          </w:tcPr>
          <w:p w:rsidR="00FD0A07" w:rsidRDefault="00DA6B7A">
            <w:pPr>
              <w:widowControl/>
              <w:jc w:val="center"/>
              <w:rPr>
                <w:rFonts w:ascii="楷体" w:eastAsia="楷体" w:hAnsi="楷体" w:cs="宋体"/>
                <w:b/>
                <w:bCs/>
                <w:color w:val="000000"/>
                <w:kern w:val="0"/>
                <w:sz w:val="36"/>
                <w:szCs w:val="36"/>
              </w:rPr>
            </w:pPr>
            <w:r>
              <w:rPr>
                <w:rFonts w:ascii="楷体" w:eastAsia="楷体" w:hAnsi="楷体" w:cs="宋体" w:hint="eastAsia"/>
                <w:b/>
                <w:bCs/>
                <w:color w:val="000000"/>
                <w:kern w:val="0"/>
                <w:sz w:val="36"/>
                <w:szCs w:val="36"/>
              </w:rPr>
              <w:t>江汉大学设计学院大学生学科竞赛分类项目统计表</w:t>
            </w:r>
          </w:p>
          <w:p w:rsidR="00FD0A07" w:rsidRDefault="00FD0A07">
            <w:pPr>
              <w:widowControl/>
              <w:jc w:val="center"/>
              <w:rPr>
                <w:rFonts w:ascii="楷体" w:eastAsia="楷体" w:hAnsi="楷体" w:cs="宋体"/>
                <w:b/>
                <w:bCs/>
                <w:color w:val="000000"/>
                <w:kern w:val="0"/>
                <w:sz w:val="36"/>
                <w:szCs w:val="36"/>
              </w:rPr>
            </w:pPr>
          </w:p>
        </w:tc>
      </w:tr>
      <w:tr w:rsidR="00FD0A07">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b/>
                <w:bCs/>
                <w:color w:val="000000"/>
                <w:kern w:val="0"/>
                <w:szCs w:val="21"/>
              </w:rPr>
            </w:pPr>
            <w:r>
              <w:rPr>
                <w:rFonts w:ascii="楷体" w:eastAsia="楷体" w:hAnsi="楷体" w:cs="宋体" w:hint="eastAsia"/>
                <w:b/>
                <w:bCs/>
                <w:color w:val="000000"/>
                <w:kern w:val="0"/>
                <w:szCs w:val="21"/>
              </w:rPr>
              <w:t>序号</w:t>
            </w:r>
          </w:p>
        </w:tc>
        <w:tc>
          <w:tcPr>
            <w:tcW w:w="3402"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b/>
                <w:bCs/>
                <w:color w:val="000000"/>
                <w:kern w:val="0"/>
                <w:szCs w:val="21"/>
              </w:rPr>
            </w:pPr>
            <w:r>
              <w:rPr>
                <w:rFonts w:ascii="楷体" w:eastAsia="楷体" w:hAnsi="楷体" w:cs="宋体" w:hint="eastAsia"/>
                <w:b/>
                <w:bCs/>
                <w:color w:val="000000"/>
                <w:kern w:val="0"/>
                <w:szCs w:val="21"/>
              </w:rPr>
              <w:t>学科竞赛项目</w:t>
            </w:r>
          </w:p>
        </w:tc>
        <w:tc>
          <w:tcPr>
            <w:tcW w:w="4678"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b/>
                <w:bCs/>
                <w:color w:val="000000"/>
                <w:kern w:val="0"/>
                <w:szCs w:val="21"/>
              </w:rPr>
            </w:pPr>
            <w:r>
              <w:rPr>
                <w:rFonts w:ascii="楷体" w:eastAsia="楷体" w:hAnsi="楷体" w:cs="宋体" w:hint="eastAsia"/>
                <w:b/>
                <w:bCs/>
                <w:color w:val="000000"/>
                <w:kern w:val="0"/>
                <w:szCs w:val="21"/>
              </w:rPr>
              <w:t>主办单位</w:t>
            </w:r>
          </w:p>
        </w:tc>
        <w:tc>
          <w:tcPr>
            <w:tcW w:w="850"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b/>
                <w:bCs/>
                <w:color w:val="000000"/>
                <w:kern w:val="0"/>
                <w:szCs w:val="21"/>
              </w:rPr>
            </w:pPr>
            <w:r>
              <w:rPr>
                <w:rFonts w:ascii="楷体" w:eastAsia="楷体" w:hAnsi="楷体" w:cs="宋体" w:hint="eastAsia"/>
                <w:b/>
                <w:bCs/>
                <w:color w:val="000000"/>
                <w:kern w:val="0"/>
                <w:szCs w:val="21"/>
              </w:rPr>
              <w:t>级别</w:t>
            </w:r>
          </w:p>
        </w:tc>
      </w:tr>
      <w:tr w:rsidR="00FD0A07">
        <w:trPr>
          <w:trHeight w:val="720"/>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1</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全国大学生广告艺术大赛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教育部高等教育司、教育部高等学校新闻学学科教学指导委员会、中国高等教育学会广告教育专业委员会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2</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高等学校信息技术创新与实践活动</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中国高等教育协会、中国发明协会、中国教育技术协会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3</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“挑战杯”全国大学生科技大赛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共青团中央、中国科协教育部、全国学联</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4</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大学生计算机设计大赛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教育部高等学校计算机科学与技术教学指导委员会、教育部高等学校基础课程教学指导委员会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5</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全国大学生英语竞赛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高等学校大学外语教学指导委员会和高等学校大学外语教学研究会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705"/>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6</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“挑战杯”全国大学生创业计划大赛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共青团中央、中国科协教育部、全国学联</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B</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7</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湖北省高校美术与设计大展</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省教育厅、省文化厅</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B</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8</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全国高校数字艺术设计大赛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工业和信息化部人才交流中心、联合国训练研究所上海国际培训中心</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C</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9</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全国</w:t>
            </w:r>
            <w:proofErr w:type="gramStart"/>
            <w:r>
              <w:rPr>
                <w:rFonts w:ascii="楷体" w:eastAsia="楷体" w:hAnsi="楷体" w:cs="宋体" w:hint="eastAsia"/>
                <w:color w:val="000000"/>
                <w:kern w:val="0"/>
                <w:szCs w:val="21"/>
              </w:rPr>
              <w:t>平面公益</w:t>
            </w:r>
            <w:proofErr w:type="gramEnd"/>
            <w:r>
              <w:rPr>
                <w:rFonts w:ascii="楷体" w:eastAsia="楷体" w:hAnsi="楷体" w:cs="宋体" w:hint="eastAsia"/>
                <w:color w:val="000000"/>
                <w:kern w:val="0"/>
                <w:szCs w:val="21"/>
              </w:rPr>
              <w:t>广告大赛暨全国大学生公益广告征集活动</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人民日报社、</w:t>
            </w:r>
            <w:proofErr w:type="gramStart"/>
            <w:r>
              <w:rPr>
                <w:rFonts w:ascii="楷体" w:eastAsia="楷体" w:hAnsi="楷体" w:cs="宋体" w:hint="eastAsia"/>
                <w:color w:val="000000"/>
                <w:kern w:val="0"/>
                <w:szCs w:val="21"/>
              </w:rPr>
              <w:t>中央网信办</w:t>
            </w:r>
            <w:proofErr w:type="gramEnd"/>
            <w:r>
              <w:rPr>
                <w:rFonts w:ascii="楷体" w:eastAsia="楷体" w:hAnsi="楷体" w:cs="宋体" w:hint="eastAsia"/>
                <w:color w:val="000000"/>
                <w:kern w:val="0"/>
                <w:szCs w:val="21"/>
              </w:rPr>
              <w:t>、教育部</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B</w:t>
            </w:r>
          </w:p>
        </w:tc>
      </w:tr>
      <w:tr w:rsidR="00FD0A07">
        <w:trPr>
          <w:trHeight w:val="705"/>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10</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设计之都（中国·深圳）公益广告大赛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中共深圳市委宣传部、深圳市市场监管委、深圳市文体旅游局、深圳市城市管理局、深圳市交通运输委员会、深圳市通信管理局</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C</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11</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全国数字艺术设计大赛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工信部中</w:t>
            </w:r>
            <w:r>
              <w:rPr>
                <w:rFonts w:ascii="楷体" w:eastAsia="楷体" w:hAnsi="楷体" w:cs="宋体" w:hint="eastAsia"/>
                <w:color w:val="000000"/>
                <w:kern w:val="0"/>
                <w:szCs w:val="21"/>
              </w:rPr>
              <w:t>国电子视像行业协会创维集团、中国高校科学与艺术创意联盟</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C</w:t>
            </w:r>
          </w:p>
        </w:tc>
      </w:tr>
      <w:tr w:rsidR="00FD0A07">
        <w:trPr>
          <w:trHeight w:val="1590"/>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12</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国际大学生</w:t>
            </w:r>
            <w:proofErr w:type="gramStart"/>
            <w:r>
              <w:rPr>
                <w:rFonts w:ascii="楷体" w:eastAsia="楷体" w:hAnsi="楷体" w:cs="宋体" w:hint="eastAsia"/>
                <w:color w:val="000000"/>
                <w:kern w:val="0"/>
                <w:szCs w:val="21"/>
              </w:rPr>
              <w:t>微电影</w:t>
            </w:r>
            <w:proofErr w:type="gramEnd"/>
            <w:r>
              <w:rPr>
                <w:rFonts w:ascii="楷体" w:eastAsia="楷体" w:hAnsi="楷体" w:cs="宋体" w:hint="eastAsia"/>
                <w:color w:val="000000"/>
                <w:kern w:val="0"/>
                <w:szCs w:val="21"/>
              </w:rPr>
              <w:t>盛典</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中国高等院校影视学会、共青团北京市委员会、中国社会科学院新闻与传播研究所、中央新影集团、中国教育电视台、宁夏回族自治区银川市人民政府、中国文化信息协会、创建（北京）文化传媒有限公司、首都师范大学科德学院主办</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C</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13</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IF</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汉诺威工业设计论坛</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14</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IDEA</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美国商业周刊</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45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b/>
                <w:bCs/>
                <w:color w:val="000000"/>
                <w:kern w:val="0"/>
                <w:szCs w:val="21"/>
              </w:rPr>
              <w:lastRenderedPageBreak/>
              <w:t>序号</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b/>
                <w:bCs/>
                <w:color w:val="000000"/>
                <w:kern w:val="0"/>
                <w:szCs w:val="21"/>
              </w:rPr>
              <w:t>学科竞赛项目</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b/>
                <w:bCs/>
                <w:color w:val="000000"/>
                <w:kern w:val="0"/>
                <w:szCs w:val="21"/>
              </w:rPr>
              <w:t>主办单位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b/>
                <w:bCs/>
                <w:color w:val="000000"/>
                <w:kern w:val="0"/>
                <w:szCs w:val="21"/>
              </w:rPr>
              <w:t>级别</w:t>
            </w:r>
          </w:p>
        </w:tc>
      </w:tr>
      <w:tr w:rsidR="00FD0A07">
        <w:trPr>
          <w:trHeight w:val="9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15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全国大学生工业设计大赛</w:t>
            </w:r>
            <w:r>
              <w:rPr>
                <w:rFonts w:ascii="楷体" w:eastAsia="楷体" w:hAnsi="楷体" w:cs="宋体" w:hint="eastAsia"/>
                <w:color w:val="000000"/>
                <w:kern w:val="0"/>
                <w:szCs w:val="21"/>
              </w:rPr>
              <w:t>(</w:t>
            </w:r>
            <w:r>
              <w:rPr>
                <w:rFonts w:ascii="楷体" w:eastAsia="楷体" w:hAnsi="楷体" w:cs="宋体" w:hint="eastAsia"/>
                <w:color w:val="000000"/>
                <w:kern w:val="0"/>
                <w:szCs w:val="21"/>
              </w:rPr>
              <w:t>两年一次</w:t>
            </w:r>
            <w:r>
              <w:rPr>
                <w:rFonts w:ascii="楷体" w:eastAsia="楷体" w:hAnsi="楷体" w:cs="宋体" w:hint="eastAsia"/>
                <w:color w:val="000000"/>
                <w:kern w:val="0"/>
                <w:szCs w:val="21"/>
              </w:rPr>
              <w: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教育部高等教育司指导，教育部高等学校工业设计专业教学</w:t>
            </w:r>
            <w:proofErr w:type="gramStart"/>
            <w:r>
              <w:rPr>
                <w:rFonts w:ascii="楷体" w:eastAsia="楷体" w:hAnsi="楷体" w:cs="宋体" w:hint="eastAsia"/>
                <w:color w:val="000000"/>
                <w:kern w:val="0"/>
                <w:szCs w:val="21"/>
              </w:rPr>
              <w:t>指导分</w:t>
            </w:r>
            <w:proofErr w:type="gramEnd"/>
            <w:r>
              <w:rPr>
                <w:rFonts w:ascii="楷体" w:eastAsia="楷体" w:hAnsi="楷体" w:cs="宋体" w:hint="eastAsia"/>
                <w:color w:val="000000"/>
                <w:kern w:val="0"/>
                <w:szCs w:val="21"/>
              </w:rPr>
              <w:t>委员会、省教育厅、省经济和信息化委员会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16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台湾</w:t>
            </w:r>
            <w:proofErr w:type="gramStart"/>
            <w:r>
              <w:rPr>
                <w:rFonts w:ascii="楷体" w:eastAsia="楷体" w:hAnsi="楷体" w:cs="宋体" w:hint="eastAsia"/>
                <w:color w:val="000000"/>
                <w:kern w:val="0"/>
                <w:szCs w:val="21"/>
              </w:rPr>
              <w:t>光宝奖</w:t>
            </w:r>
            <w:proofErr w:type="gram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台湾光</w:t>
            </w:r>
            <w:proofErr w:type="gramStart"/>
            <w:r>
              <w:rPr>
                <w:rFonts w:ascii="楷体" w:eastAsia="楷体" w:hAnsi="楷体" w:cs="宋体" w:hint="eastAsia"/>
                <w:color w:val="000000"/>
                <w:kern w:val="0"/>
                <w:szCs w:val="21"/>
              </w:rPr>
              <w:t>宝科技</w:t>
            </w:r>
            <w:proofErr w:type="gramEnd"/>
            <w:r>
              <w:rPr>
                <w:rFonts w:ascii="楷体" w:eastAsia="楷体" w:hAnsi="楷体" w:cs="宋体" w:hint="eastAsia"/>
                <w:color w:val="000000"/>
                <w:kern w:val="0"/>
                <w:szCs w:val="21"/>
              </w:rPr>
              <w:t>和台湾经济部工业局和台湾教育部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17</w:t>
            </w:r>
          </w:p>
        </w:tc>
        <w:tc>
          <w:tcPr>
            <w:tcW w:w="3402"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台湾国际大学生创意设计大赛</w:t>
            </w:r>
          </w:p>
        </w:tc>
        <w:tc>
          <w:tcPr>
            <w:tcW w:w="4678"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台湾教育部</w:t>
            </w:r>
          </w:p>
        </w:tc>
        <w:tc>
          <w:tcPr>
            <w:tcW w:w="850"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B</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18</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台湾</w:t>
            </w:r>
            <w:proofErr w:type="gramStart"/>
            <w:r>
              <w:rPr>
                <w:rFonts w:ascii="楷体" w:eastAsia="楷体" w:hAnsi="楷体" w:cs="宋体" w:hint="eastAsia"/>
                <w:color w:val="000000"/>
                <w:kern w:val="0"/>
                <w:szCs w:val="21"/>
              </w:rPr>
              <w:t>晟铭杯应用</w:t>
            </w:r>
            <w:proofErr w:type="gramEnd"/>
            <w:r>
              <w:rPr>
                <w:rFonts w:ascii="楷体" w:eastAsia="楷体" w:hAnsi="楷体" w:cs="宋体" w:hint="eastAsia"/>
                <w:color w:val="000000"/>
                <w:kern w:val="0"/>
                <w:szCs w:val="21"/>
              </w:rPr>
              <w:t>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台湾创意设计中心和工业技术研究院</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B</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19</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CDN</w:t>
            </w:r>
            <w:r>
              <w:rPr>
                <w:rFonts w:ascii="楷体" w:eastAsia="楷体" w:hAnsi="楷体" w:cs="宋体" w:hint="eastAsia"/>
                <w:color w:val="000000"/>
                <w:kern w:val="0"/>
                <w:szCs w:val="21"/>
              </w:rPr>
              <w:t>中国汽车设计大赛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proofErr w:type="spellStart"/>
            <w:r>
              <w:rPr>
                <w:rFonts w:ascii="楷体" w:eastAsia="楷体" w:hAnsi="楷体" w:cs="宋体" w:hint="eastAsia"/>
                <w:color w:val="000000"/>
                <w:kern w:val="0"/>
                <w:szCs w:val="21"/>
              </w:rPr>
              <w:t>CarDesignNews</w:t>
            </w:r>
            <w:proofErr w:type="spellEnd"/>
            <w:r>
              <w:rPr>
                <w:rFonts w:ascii="楷体" w:eastAsia="楷体" w:hAnsi="楷体" w:cs="宋体" w:hint="eastAsia"/>
                <w:color w:val="000000"/>
                <w:kern w:val="0"/>
                <w:szCs w:val="21"/>
              </w:rPr>
              <w:t>、</w:t>
            </w:r>
            <w:proofErr w:type="spellStart"/>
            <w:r>
              <w:rPr>
                <w:rFonts w:ascii="楷体" w:eastAsia="楷体" w:hAnsi="楷体" w:cs="宋体" w:hint="eastAsia"/>
                <w:color w:val="000000"/>
                <w:kern w:val="0"/>
                <w:szCs w:val="21"/>
              </w:rPr>
              <w:t>Ultima</w:t>
            </w:r>
            <w:proofErr w:type="spellEnd"/>
            <w:r>
              <w:rPr>
                <w:rFonts w:ascii="楷体" w:eastAsia="楷体" w:hAnsi="楷体" w:cs="宋体" w:hint="eastAsia"/>
                <w:color w:val="000000"/>
                <w:kern w:val="0"/>
                <w:szCs w:val="21"/>
              </w:rPr>
              <w:t xml:space="preserve"> </w:t>
            </w:r>
            <w:r>
              <w:rPr>
                <w:rFonts w:ascii="楷体" w:eastAsia="楷体" w:hAnsi="楷体" w:cs="宋体" w:hint="eastAsia"/>
                <w:color w:val="000000"/>
                <w:kern w:val="0"/>
                <w:szCs w:val="21"/>
              </w:rPr>
              <w:t>Media Ltd</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B</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20</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中国好设计</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中国工程院指导、中国创新设计产业战略联盟</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B</w:t>
            </w:r>
          </w:p>
        </w:tc>
      </w:tr>
      <w:tr w:rsidR="00FD0A07">
        <w:trPr>
          <w:trHeight w:val="705"/>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21</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中国玩具和婴童用品创意设计大赛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工业和信息化部消费品工业司指导，中国玩具和婴童用品协会</w:t>
            </w:r>
            <w:r>
              <w:rPr>
                <w:rFonts w:ascii="楷体" w:eastAsia="楷体" w:hAnsi="楷体" w:cs="宋体" w:hint="eastAsia"/>
                <w:kern w:val="0"/>
                <w:szCs w:val="21"/>
              </w:rPr>
              <w:t xml:space="preserve"> </w:t>
            </w:r>
            <w:r>
              <w:rPr>
                <w:rFonts w:ascii="楷体" w:eastAsia="楷体" w:hAnsi="楷体" w:cs="宋体" w:hint="eastAsia"/>
                <w:kern w:val="0"/>
                <w:szCs w:val="21"/>
              </w:rPr>
              <w:t>全国妇联儿童工作部主办</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B</w:t>
            </w:r>
          </w:p>
        </w:tc>
      </w:tr>
      <w:tr w:rsidR="00FD0A07">
        <w:trPr>
          <w:trHeight w:val="705"/>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22</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金辕奖</w:t>
            </w:r>
            <w:r>
              <w:rPr>
                <w:rFonts w:ascii="楷体" w:eastAsia="楷体" w:hAnsi="楷体" w:cs="宋体" w:hint="eastAsia"/>
                <w:kern w:val="0"/>
                <w:szCs w:val="21"/>
              </w:rPr>
              <w:t>-</w:t>
            </w:r>
            <w:r>
              <w:rPr>
                <w:rFonts w:ascii="楷体" w:eastAsia="楷体" w:hAnsi="楷体" w:cs="宋体" w:hint="eastAsia"/>
                <w:kern w:val="0"/>
                <w:szCs w:val="21"/>
              </w:rPr>
              <w:t>中国“七立方杯”国际个人交通工具创新设计大赛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本届大赛由全国自行车工业信息中心、上海市教委科技发展中心、上海科学技术开发交流中心</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B</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23</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hyperlink r:id="rId19" w:history="1">
              <w:r>
                <w:rPr>
                  <w:rFonts w:ascii="楷体" w:eastAsia="楷体" w:hAnsi="楷体" w:cs="宋体" w:hint="eastAsia"/>
                  <w:kern w:val="0"/>
                  <w:szCs w:val="21"/>
                </w:rPr>
                <w:t>“醒狮杯”国际工业设计大赛</w:t>
              </w:r>
            </w:hyperlink>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中国工业设计协会、中国</w:t>
            </w:r>
            <w:r>
              <w:rPr>
                <w:rFonts w:ascii="楷体" w:eastAsia="楷体" w:hAnsi="楷体" w:cs="宋体" w:hint="eastAsia"/>
                <w:kern w:val="0"/>
                <w:szCs w:val="21"/>
              </w:rPr>
              <w:t>家用电器协会、佛山国家高新区</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B</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24</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镇海杯国际工业设计大赛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中国机械工程学会，宁波市人民政府</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C</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25</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广东</w:t>
            </w:r>
            <w:proofErr w:type="gramStart"/>
            <w:r>
              <w:rPr>
                <w:rFonts w:ascii="楷体" w:eastAsia="楷体" w:hAnsi="楷体" w:cs="宋体" w:hint="eastAsia"/>
                <w:kern w:val="0"/>
                <w:szCs w:val="21"/>
              </w:rPr>
              <w:t>省长杯</w:t>
            </w:r>
            <w:proofErr w:type="gramEnd"/>
            <w:r>
              <w:rPr>
                <w:rFonts w:ascii="楷体" w:eastAsia="楷体" w:hAnsi="楷体" w:cs="宋体" w:hint="eastAsia"/>
                <w:kern w:val="0"/>
                <w:szCs w:val="21"/>
              </w:rPr>
              <w:t>工业设计大赛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广东省经济和信息化委员会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C</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26</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太阳神</w:t>
            </w:r>
            <w:proofErr w:type="gramStart"/>
            <w:r>
              <w:rPr>
                <w:rFonts w:ascii="楷体" w:eastAsia="楷体" w:hAnsi="楷体" w:cs="宋体" w:hint="eastAsia"/>
                <w:kern w:val="0"/>
                <w:szCs w:val="21"/>
              </w:rPr>
              <w:t>鸟杯天府</w:t>
            </w:r>
            <w:proofErr w:type="gramEnd"/>
            <w:r>
              <w:rPr>
                <w:rFonts w:ascii="楷体" w:eastAsia="楷体" w:hAnsi="楷体" w:cs="宋体" w:hint="eastAsia"/>
                <w:kern w:val="0"/>
                <w:szCs w:val="21"/>
              </w:rPr>
              <w:t>宝岛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hyperlink r:id="rId20" w:history="1">
              <w:r>
                <w:rPr>
                  <w:rFonts w:ascii="楷体" w:eastAsia="楷体" w:hAnsi="楷体" w:cs="宋体" w:hint="eastAsia"/>
                  <w:kern w:val="0"/>
                  <w:szCs w:val="21"/>
                </w:rPr>
                <w:t>台湾工业总会，四川省工业经济联合会</w:t>
              </w:r>
            </w:hyperlink>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C</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27</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proofErr w:type="gramStart"/>
            <w:r>
              <w:rPr>
                <w:rFonts w:ascii="楷体" w:eastAsia="楷体" w:hAnsi="楷体" w:cs="宋体" w:hint="eastAsia"/>
                <w:kern w:val="0"/>
                <w:szCs w:val="21"/>
              </w:rPr>
              <w:t>和丰杯</w:t>
            </w:r>
            <w:proofErr w:type="gramEnd"/>
            <w:r>
              <w:rPr>
                <w:rFonts w:ascii="楷体" w:eastAsia="楷体" w:hAnsi="楷体" w:cs="宋体" w:hint="eastAsia"/>
                <w:kern w:val="0"/>
                <w:szCs w:val="21"/>
              </w:rPr>
              <w:t>工业设计大赛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宁波市人民政府</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C</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28</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湖北省</w:t>
            </w:r>
            <w:proofErr w:type="gramStart"/>
            <w:r>
              <w:rPr>
                <w:rFonts w:ascii="楷体" w:eastAsia="楷体" w:hAnsi="楷体" w:cs="宋体" w:hint="eastAsia"/>
                <w:kern w:val="0"/>
                <w:szCs w:val="21"/>
              </w:rPr>
              <w:t>黄鹤杯</w:t>
            </w:r>
            <w:proofErr w:type="gramEnd"/>
            <w:r>
              <w:rPr>
                <w:rFonts w:ascii="楷体" w:eastAsia="楷体" w:hAnsi="楷体" w:cs="宋体" w:hint="eastAsia"/>
                <w:kern w:val="0"/>
                <w:szCs w:val="21"/>
              </w:rPr>
              <w:t>工业设计大赛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武汉市人民政府主办</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C</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29</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中国好设计之新设计大赛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中国创新设计产业战略联盟</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C</w:t>
            </w:r>
          </w:p>
        </w:tc>
      </w:tr>
      <w:tr w:rsidR="00FD0A07">
        <w:trPr>
          <w:trHeight w:val="1086"/>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30</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全国大中学生海洋文化创意设计大赛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国家海洋局宣传教育中心、中国海洋大学和国家海洋局北海分局共同举办，中国海洋大学管理学院承办</w:t>
            </w:r>
            <w:r>
              <w:rPr>
                <w:rFonts w:ascii="楷体" w:eastAsia="楷体" w:hAnsi="楷体" w:cs="宋体" w:hint="eastAsia"/>
                <w:kern w:val="0"/>
                <w:szCs w:val="21"/>
              </w:rPr>
              <w:t>,</w:t>
            </w:r>
            <w:r>
              <w:rPr>
                <w:rFonts w:ascii="楷体" w:eastAsia="楷体" w:hAnsi="楷体" w:cs="宋体" w:hint="eastAsia"/>
                <w:kern w:val="0"/>
                <w:szCs w:val="21"/>
              </w:rPr>
              <w:t>中国海油公益基金会协办。</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C</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31</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“市长杯”大连工业设计大赛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大赛由中国工业设计协会、大连市人民政府共同主办</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C</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32</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佛山市长杯工业设计大赛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佛山市人民政府</w:t>
            </w:r>
            <w:r>
              <w:rPr>
                <w:rFonts w:ascii="楷体" w:eastAsia="楷体" w:hAnsi="楷体" w:cs="宋体" w:hint="eastAsia"/>
                <w:kern w:val="0"/>
                <w:szCs w:val="21"/>
              </w:rPr>
              <w:t xml:space="preserve">, </w:t>
            </w:r>
            <w:r>
              <w:rPr>
                <w:rFonts w:ascii="楷体" w:eastAsia="楷体" w:hAnsi="楷体" w:cs="宋体" w:hint="eastAsia"/>
                <w:kern w:val="0"/>
                <w:szCs w:val="21"/>
              </w:rPr>
              <w:t>佛山市经济和信息化局</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C</w:t>
            </w:r>
          </w:p>
        </w:tc>
      </w:tr>
      <w:tr w:rsidR="00FD0A07">
        <w:trPr>
          <w:trHeight w:val="774"/>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33</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“五金杯”中国五金产品工业设计大赛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教育部高等学校工业设计专业教学</w:t>
            </w:r>
            <w:proofErr w:type="gramStart"/>
            <w:r>
              <w:rPr>
                <w:rFonts w:ascii="楷体" w:eastAsia="楷体" w:hAnsi="楷体" w:cs="宋体" w:hint="eastAsia"/>
                <w:kern w:val="0"/>
                <w:szCs w:val="21"/>
              </w:rPr>
              <w:t>指导分</w:t>
            </w:r>
            <w:proofErr w:type="gramEnd"/>
            <w:r>
              <w:rPr>
                <w:rFonts w:ascii="楷体" w:eastAsia="楷体" w:hAnsi="楷体" w:cs="宋体" w:hint="eastAsia"/>
                <w:kern w:val="0"/>
                <w:szCs w:val="21"/>
              </w:rPr>
              <w:t>委员会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C</w:t>
            </w:r>
          </w:p>
        </w:tc>
      </w:tr>
      <w:tr w:rsidR="00FD0A07">
        <w:trPr>
          <w:trHeight w:val="55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b/>
                <w:bCs/>
                <w:color w:val="000000"/>
                <w:kern w:val="0"/>
                <w:szCs w:val="21"/>
              </w:rPr>
              <w:lastRenderedPageBreak/>
              <w:t>序号</w:t>
            </w:r>
          </w:p>
        </w:tc>
        <w:tc>
          <w:tcPr>
            <w:tcW w:w="3402"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b/>
                <w:bCs/>
                <w:color w:val="000000"/>
                <w:kern w:val="0"/>
                <w:szCs w:val="21"/>
              </w:rPr>
              <w:t>学科竞赛项目</w:t>
            </w:r>
          </w:p>
        </w:tc>
        <w:tc>
          <w:tcPr>
            <w:tcW w:w="4678"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b/>
                <w:bCs/>
                <w:color w:val="000000"/>
                <w:kern w:val="0"/>
                <w:szCs w:val="21"/>
              </w:rPr>
              <w:t>主办单位</w:t>
            </w:r>
          </w:p>
        </w:tc>
        <w:tc>
          <w:tcPr>
            <w:tcW w:w="850"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b/>
                <w:bCs/>
                <w:color w:val="000000"/>
                <w:kern w:val="0"/>
                <w:szCs w:val="21"/>
              </w:rPr>
              <w:t>级别</w:t>
            </w:r>
          </w:p>
        </w:tc>
      </w:tr>
      <w:tr w:rsidR="00FD0A07">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34</w:t>
            </w:r>
          </w:p>
        </w:tc>
        <w:tc>
          <w:tcPr>
            <w:tcW w:w="3402"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金华工业设计大赛</w:t>
            </w:r>
          </w:p>
        </w:tc>
        <w:tc>
          <w:tcPr>
            <w:tcW w:w="4678"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浙江省经济和信息化委员会指导，金华市经济和信息化委员会主办</w:t>
            </w:r>
          </w:p>
        </w:tc>
        <w:tc>
          <w:tcPr>
            <w:tcW w:w="850"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C</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35</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张三</w:t>
            </w:r>
            <w:proofErr w:type="gramStart"/>
            <w:r>
              <w:rPr>
                <w:rFonts w:ascii="楷体" w:eastAsia="楷体" w:hAnsi="楷体" w:cs="宋体" w:hint="eastAsia"/>
                <w:kern w:val="0"/>
                <w:szCs w:val="21"/>
              </w:rPr>
              <w:t>丰杯竹产业</w:t>
            </w:r>
            <w:proofErr w:type="gramEnd"/>
            <w:r>
              <w:rPr>
                <w:rFonts w:ascii="楷体" w:eastAsia="楷体" w:hAnsi="楷体" w:cs="宋体" w:hint="eastAsia"/>
                <w:kern w:val="0"/>
                <w:szCs w:val="21"/>
              </w:rPr>
              <w:t>国际工业设计大赛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福建省经信委、福建省林业厅、</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C</w:t>
            </w:r>
          </w:p>
        </w:tc>
      </w:tr>
      <w:tr w:rsidR="00FD0A07">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proofErr w:type="gramStart"/>
            <w:r>
              <w:rPr>
                <w:rFonts w:ascii="楷体" w:eastAsia="楷体" w:hAnsi="楷体" w:cs="宋体" w:hint="eastAsia"/>
                <w:kern w:val="0"/>
                <w:szCs w:val="21"/>
              </w:rPr>
              <w:t>天鹤奖国际</w:t>
            </w:r>
            <w:proofErr w:type="gramEnd"/>
            <w:r>
              <w:rPr>
                <w:rFonts w:ascii="楷体" w:eastAsia="楷体" w:hAnsi="楷体" w:cs="宋体" w:hint="eastAsia"/>
                <w:kern w:val="0"/>
                <w:szCs w:val="21"/>
              </w:rPr>
              <w:t>创新设计大赛</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中央美术学院，中国工业设计协会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kern w:val="0"/>
                <w:szCs w:val="21"/>
              </w:rPr>
            </w:pPr>
            <w:r>
              <w:rPr>
                <w:rFonts w:ascii="楷体" w:eastAsia="楷体" w:hAnsi="楷体" w:cs="宋体" w:hint="eastAsia"/>
                <w:kern w:val="0"/>
                <w:szCs w:val="21"/>
              </w:rPr>
              <w:t>C</w:t>
            </w:r>
          </w:p>
        </w:tc>
      </w:tr>
      <w:tr w:rsidR="00FD0A07">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“汉帛奖”中国国际青年设计师时装作品大赛</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中国服装设计师协会、汉</w:t>
            </w:r>
            <w:proofErr w:type="gramStart"/>
            <w:r>
              <w:rPr>
                <w:rFonts w:ascii="楷体" w:eastAsia="楷体" w:hAnsi="楷体" w:cs="宋体" w:hint="eastAsia"/>
                <w:color w:val="000000"/>
                <w:kern w:val="0"/>
                <w:szCs w:val="21"/>
              </w:rPr>
              <w:t>帛国际</w:t>
            </w:r>
            <w:proofErr w:type="gramEnd"/>
            <w:r>
              <w:rPr>
                <w:rFonts w:ascii="楷体" w:eastAsia="楷体" w:hAnsi="楷体" w:cs="宋体" w:hint="eastAsia"/>
                <w:color w:val="000000"/>
                <w:kern w:val="0"/>
                <w:szCs w:val="21"/>
              </w:rPr>
              <w:t>集团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38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中国时装设计新人奖</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中国服装设计师协会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39</w:t>
            </w:r>
          </w:p>
        </w:tc>
        <w:tc>
          <w:tcPr>
            <w:tcW w:w="3402"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真维斯杯休闲装设计大赛</w:t>
            </w:r>
          </w:p>
        </w:tc>
        <w:tc>
          <w:tcPr>
            <w:tcW w:w="4678"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真维斯国际（香港）有限公司、中国服装设计师协会、中国服装协会</w:t>
            </w:r>
          </w:p>
        </w:tc>
        <w:tc>
          <w:tcPr>
            <w:tcW w:w="850"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40</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中国国际大学生时装周</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中国服装设计师协会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1155"/>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41</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“虎门杯”国际青年设计女装大赛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中国纺织信息中心、中国国际贸易促进委员会纺织行业分会、中国服装协会、中国服装设计师协会、广东省服装服饰行业协会、广东省服装设计师协会、东</w:t>
            </w:r>
            <w:proofErr w:type="gramStart"/>
            <w:r>
              <w:rPr>
                <w:rFonts w:ascii="楷体" w:eastAsia="楷体" w:hAnsi="楷体" w:cs="宋体" w:hint="eastAsia"/>
                <w:color w:val="000000"/>
                <w:kern w:val="0"/>
                <w:szCs w:val="21"/>
              </w:rPr>
              <w:t>菀</w:t>
            </w:r>
            <w:proofErr w:type="gramEnd"/>
            <w:r>
              <w:rPr>
                <w:rFonts w:ascii="楷体" w:eastAsia="楷体" w:hAnsi="楷体" w:cs="宋体" w:hint="eastAsia"/>
                <w:color w:val="000000"/>
                <w:kern w:val="0"/>
                <w:szCs w:val="21"/>
              </w:rPr>
              <w:t>市虎门服装服饰行业协会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B</w:t>
            </w:r>
          </w:p>
        </w:tc>
      </w:tr>
      <w:tr w:rsidR="00FD0A07">
        <w:trPr>
          <w:trHeight w:val="750"/>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42</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proofErr w:type="gramStart"/>
            <w:r>
              <w:rPr>
                <w:rFonts w:ascii="楷体" w:eastAsia="楷体" w:hAnsi="楷体" w:cs="宋体" w:hint="eastAsia"/>
                <w:color w:val="000000"/>
                <w:kern w:val="0"/>
                <w:szCs w:val="21"/>
              </w:rPr>
              <w:t>濮院杯</w:t>
            </w:r>
            <w:proofErr w:type="gramEnd"/>
            <w:r>
              <w:rPr>
                <w:rFonts w:ascii="楷体" w:eastAsia="楷体" w:hAnsi="楷体" w:cs="宋体" w:hint="eastAsia"/>
                <w:color w:val="000000"/>
                <w:kern w:val="0"/>
                <w:szCs w:val="21"/>
              </w:rPr>
              <w:t xml:space="preserve">PH Value </w:t>
            </w:r>
            <w:r>
              <w:rPr>
                <w:rFonts w:ascii="楷体" w:eastAsia="楷体" w:hAnsi="楷体" w:cs="宋体" w:hint="eastAsia"/>
                <w:color w:val="000000"/>
                <w:kern w:val="0"/>
                <w:szCs w:val="21"/>
              </w:rPr>
              <w:t>中国针织设计师大赛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中国纺织工业联合会、中国针织工业协会、中国国际贸易促进委员会纺织行业分会、中国服装设计师协会、桐乡市</w:t>
            </w:r>
            <w:proofErr w:type="gramStart"/>
            <w:r>
              <w:rPr>
                <w:rFonts w:ascii="楷体" w:eastAsia="楷体" w:hAnsi="楷体" w:cs="宋体" w:hint="eastAsia"/>
                <w:color w:val="000000"/>
                <w:kern w:val="0"/>
                <w:szCs w:val="21"/>
              </w:rPr>
              <w:t>濮</w:t>
            </w:r>
            <w:proofErr w:type="gramEnd"/>
            <w:r>
              <w:rPr>
                <w:rFonts w:ascii="楷体" w:eastAsia="楷体" w:hAnsi="楷体" w:cs="宋体" w:hint="eastAsia"/>
                <w:color w:val="000000"/>
                <w:kern w:val="0"/>
                <w:szCs w:val="21"/>
              </w:rPr>
              <w:t>院羊毛衫市场管理委员会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B</w:t>
            </w:r>
          </w:p>
        </w:tc>
      </w:tr>
      <w:tr w:rsidR="00FD0A07">
        <w:trPr>
          <w:trHeight w:val="1260"/>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43</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武汉时尚艺术季</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武汉市时尚文化产业联合会、湖北省美术家协会、湖北美术学院由武汉市经济和信息化委员会、武汉市发展和改革委员会、江汉区人民政府支持，武汉时尚文化产业联合会、湖北省美术家协会、湖北美术学院主办</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C</w:t>
            </w:r>
          </w:p>
        </w:tc>
      </w:tr>
      <w:tr w:rsidR="00FD0A07">
        <w:trPr>
          <w:trHeight w:val="555"/>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44</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ASLA</w:t>
            </w:r>
            <w:r>
              <w:rPr>
                <w:rFonts w:ascii="楷体" w:eastAsia="楷体" w:hAnsi="楷体" w:cs="宋体" w:hint="eastAsia"/>
                <w:color w:val="333333"/>
                <w:kern w:val="0"/>
                <w:szCs w:val="21"/>
              </w:rPr>
              <w:t>奖</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美国风景园林师协会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555"/>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45</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IFLA</w:t>
            </w:r>
            <w:r>
              <w:rPr>
                <w:rFonts w:ascii="楷体" w:eastAsia="楷体" w:hAnsi="楷体" w:cs="宋体" w:hint="eastAsia"/>
                <w:color w:val="000000"/>
                <w:kern w:val="0"/>
                <w:szCs w:val="21"/>
              </w:rPr>
              <w:t>奖</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333333"/>
                <w:kern w:val="0"/>
                <w:szCs w:val="21"/>
              </w:rPr>
              <w:t>国际风景园林师联合会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555"/>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46</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全国高校景观设计毕业作品展——</w:t>
            </w:r>
            <w:r>
              <w:rPr>
                <w:rFonts w:ascii="楷体" w:eastAsia="楷体" w:hAnsi="楷体" w:cs="宋体" w:hint="eastAsia"/>
                <w:color w:val="000000"/>
                <w:kern w:val="0"/>
                <w:szCs w:val="21"/>
              </w:rPr>
              <w:t>LA</w:t>
            </w:r>
            <w:proofErr w:type="gramStart"/>
            <w:r>
              <w:rPr>
                <w:rFonts w:ascii="楷体" w:eastAsia="楷体" w:hAnsi="楷体" w:cs="宋体" w:hint="eastAsia"/>
                <w:color w:val="000000"/>
                <w:kern w:val="0"/>
                <w:szCs w:val="21"/>
              </w:rPr>
              <w:t>先锋奖</w:t>
            </w:r>
            <w:proofErr w:type="gramEnd"/>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北京大学建筑与景</w:t>
            </w:r>
            <w:r>
              <w:rPr>
                <w:rFonts w:ascii="楷体" w:eastAsia="楷体" w:hAnsi="楷体" w:cs="宋体" w:hint="eastAsia"/>
                <w:color w:val="333333"/>
                <w:kern w:val="0"/>
                <w:szCs w:val="21"/>
              </w:rPr>
              <w:t>观设计学院联合中国建筑工业出版社共同主办</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915"/>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47</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创新中国空间设计艺术大赛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中国建筑装饰协会、德国包豪斯大学、德国新包豪斯设计大师精英协会、美国普瑞特艺术学院、法国卡蒙多学院、英国室内教育协会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B</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48</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亚洲设计</w:t>
            </w:r>
            <w:proofErr w:type="gramStart"/>
            <w:r>
              <w:rPr>
                <w:rFonts w:ascii="楷体" w:eastAsia="楷体" w:hAnsi="楷体" w:cs="宋体" w:hint="eastAsia"/>
                <w:color w:val="000000"/>
                <w:kern w:val="0"/>
                <w:szCs w:val="21"/>
              </w:rPr>
              <w:t>学年奖</w:t>
            </w:r>
            <w:proofErr w:type="gramEnd"/>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亚洲城市与建筑联盟、亚洲设计</w:t>
            </w:r>
            <w:proofErr w:type="gramStart"/>
            <w:r>
              <w:rPr>
                <w:rFonts w:ascii="楷体" w:eastAsia="楷体" w:hAnsi="楷体" w:cs="宋体" w:hint="eastAsia"/>
                <w:color w:val="000000"/>
                <w:kern w:val="0"/>
                <w:szCs w:val="21"/>
              </w:rPr>
              <w:t>学年奖</w:t>
            </w:r>
            <w:proofErr w:type="gramEnd"/>
            <w:r>
              <w:rPr>
                <w:rFonts w:ascii="楷体" w:eastAsia="楷体" w:hAnsi="楷体" w:cs="宋体" w:hint="eastAsia"/>
                <w:color w:val="000000"/>
                <w:kern w:val="0"/>
                <w:szCs w:val="21"/>
              </w:rPr>
              <w:t>组委会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49</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“新人杯”全国大学生室内设计大赛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中国建筑学会室内设计分会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54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b/>
                <w:bCs/>
                <w:color w:val="000000"/>
                <w:kern w:val="0"/>
                <w:szCs w:val="21"/>
              </w:rPr>
              <w:lastRenderedPageBreak/>
              <w:t>序号</w:t>
            </w:r>
          </w:p>
        </w:tc>
        <w:tc>
          <w:tcPr>
            <w:tcW w:w="3402"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b/>
                <w:bCs/>
                <w:color w:val="000000"/>
                <w:kern w:val="0"/>
                <w:szCs w:val="21"/>
              </w:rPr>
              <w:t>学科竞赛项目</w:t>
            </w:r>
          </w:p>
        </w:tc>
        <w:tc>
          <w:tcPr>
            <w:tcW w:w="4678"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b/>
                <w:bCs/>
                <w:color w:val="000000"/>
                <w:kern w:val="0"/>
                <w:szCs w:val="21"/>
              </w:rPr>
              <w:t>主办单位</w:t>
            </w:r>
          </w:p>
        </w:tc>
        <w:tc>
          <w:tcPr>
            <w:tcW w:w="850"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b/>
                <w:bCs/>
                <w:color w:val="000000"/>
                <w:kern w:val="0"/>
                <w:szCs w:val="21"/>
              </w:rPr>
              <w:t>级别</w:t>
            </w:r>
          </w:p>
        </w:tc>
      </w:tr>
      <w:tr w:rsidR="00FD0A07">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50</w:t>
            </w:r>
          </w:p>
        </w:tc>
        <w:tc>
          <w:tcPr>
            <w:tcW w:w="3402"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霍普杯国际大学生建筑设计竞赛</w:t>
            </w:r>
          </w:p>
        </w:tc>
        <w:tc>
          <w:tcPr>
            <w:tcW w:w="4678"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国际建筑师协会（</w:t>
            </w:r>
            <w:r>
              <w:rPr>
                <w:rFonts w:ascii="楷体" w:eastAsia="楷体" w:hAnsi="楷体" w:cs="宋体" w:hint="eastAsia"/>
                <w:color w:val="000000"/>
                <w:kern w:val="0"/>
                <w:szCs w:val="21"/>
              </w:rPr>
              <w:t>UIA</w:t>
            </w:r>
            <w:r>
              <w:rPr>
                <w:rFonts w:ascii="楷体" w:eastAsia="楷体" w:hAnsi="楷体" w:cs="宋体" w:hint="eastAsia"/>
                <w:color w:val="000000"/>
                <w:kern w:val="0"/>
                <w:szCs w:val="21"/>
              </w:rPr>
              <w:t>）、天津大学建筑学院（</w:t>
            </w:r>
            <w:r>
              <w:rPr>
                <w:rFonts w:ascii="楷体" w:eastAsia="楷体" w:hAnsi="楷体" w:cs="宋体" w:hint="eastAsia"/>
                <w:color w:val="000000"/>
                <w:kern w:val="0"/>
                <w:szCs w:val="21"/>
              </w:rPr>
              <w:t>TJU</w:t>
            </w:r>
            <w:r>
              <w:rPr>
                <w:rFonts w:ascii="楷体" w:eastAsia="楷体" w:hAnsi="楷体" w:cs="宋体" w:hint="eastAsia"/>
                <w:color w:val="000000"/>
                <w:kern w:val="0"/>
                <w:szCs w:val="21"/>
              </w:rPr>
              <w:t>）《城市·环境·设计》杂志社（</w:t>
            </w:r>
            <w:r>
              <w:rPr>
                <w:rFonts w:ascii="楷体" w:eastAsia="楷体" w:hAnsi="楷体" w:cs="宋体" w:hint="eastAsia"/>
                <w:color w:val="000000"/>
                <w:kern w:val="0"/>
                <w:szCs w:val="21"/>
              </w:rPr>
              <w:t>UED</w:t>
            </w:r>
            <w:r>
              <w:rPr>
                <w:rFonts w:ascii="楷体" w:eastAsia="楷体" w:hAnsi="楷体" w:cs="宋体" w:hint="eastAsia"/>
                <w:color w:val="000000"/>
                <w:kern w:val="0"/>
                <w:szCs w:val="21"/>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B</w:t>
            </w:r>
          </w:p>
        </w:tc>
      </w:tr>
      <w:tr w:rsidR="00FD0A07">
        <w:trPr>
          <w:trHeight w:val="990"/>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51</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AIM</w:t>
            </w:r>
            <w:r>
              <w:rPr>
                <w:rFonts w:ascii="楷体" w:eastAsia="楷体" w:hAnsi="楷体" w:cs="宋体" w:hint="eastAsia"/>
                <w:color w:val="000000"/>
                <w:kern w:val="0"/>
                <w:szCs w:val="21"/>
              </w:rPr>
              <w:t>国际建筑设计竞赛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AIM</w:t>
            </w:r>
            <w:r>
              <w:rPr>
                <w:rFonts w:ascii="楷体" w:eastAsia="楷体" w:hAnsi="楷体" w:cs="宋体" w:hint="eastAsia"/>
                <w:color w:val="000000"/>
                <w:kern w:val="0"/>
                <w:szCs w:val="21"/>
              </w:rPr>
              <w:t>组委会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52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国际青年设计师奖</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国际青年设计周组委会（意大利）</w:t>
            </w:r>
            <w:r>
              <w:rPr>
                <w:rFonts w:ascii="楷体" w:eastAsia="楷体" w:hAnsi="楷体" w:cs="宋体" w:hint="eastAsia"/>
                <w:color w:val="000000"/>
                <w:kern w:val="0"/>
                <w:szCs w:val="21"/>
              </w:rPr>
              <w:t>FUNSPACE ART</w:t>
            </w:r>
            <w:r>
              <w:rPr>
                <w:rFonts w:ascii="楷体" w:eastAsia="楷体" w:hAnsi="楷体" w:cs="宋体" w:hint="eastAsia"/>
                <w:color w:val="000000"/>
                <w:kern w:val="0"/>
                <w:szCs w:val="21"/>
              </w:rPr>
              <w:t>文化艺术协会（意大利）</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B</w:t>
            </w:r>
          </w:p>
        </w:tc>
      </w:tr>
      <w:tr w:rsidR="00FD0A07">
        <w:trPr>
          <w:trHeight w:val="6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5</w:t>
            </w:r>
            <w:r>
              <w:rPr>
                <w:rFonts w:ascii="楷体" w:eastAsia="楷体" w:hAnsi="楷体" w:cs="宋体"/>
                <w:color w:val="000000"/>
                <w:kern w:val="0"/>
                <w:szCs w:val="21"/>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“中装杯”全国大学生环境设计大赛</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中国建筑装饰协会、</w:t>
            </w:r>
            <w:proofErr w:type="gramStart"/>
            <w:r>
              <w:rPr>
                <w:rFonts w:ascii="楷体" w:eastAsia="楷体" w:hAnsi="楷体" w:cs="宋体" w:hint="eastAsia"/>
                <w:color w:val="000000"/>
                <w:kern w:val="0"/>
                <w:szCs w:val="21"/>
              </w:rPr>
              <w:t>中装华创信息</w:t>
            </w:r>
            <w:proofErr w:type="gramEnd"/>
            <w:r>
              <w:rPr>
                <w:rFonts w:ascii="楷体" w:eastAsia="楷体" w:hAnsi="楷体" w:cs="宋体" w:hint="eastAsia"/>
                <w:color w:val="000000"/>
                <w:kern w:val="0"/>
                <w:szCs w:val="21"/>
              </w:rPr>
              <w:t>科技（北京）有限公司承办，深圳市中装建设集团股份有限公司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B</w:t>
            </w:r>
          </w:p>
        </w:tc>
      </w:tr>
      <w:tr w:rsidR="00FD0A07">
        <w:trPr>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5</w:t>
            </w:r>
            <w:r>
              <w:rPr>
                <w:rFonts w:ascii="楷体" w:eastAsia="楷体" w:hAnsi="楷体" w:cs="宋体"/>
                <w:color w:val="000000"/>
                <w:kern w:val="0"/>
                <w:szCs w:val="21"/>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中国超级模特大赛</w:t>
            </w:r>
          </w:p>
        </w:tc>
        <w:tc>
          <w:tcPr>
            <w:tcW w:w="4678"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中国服装设计师协会</w:t>
            </w:r>
          </w:p>
        </w:tc>
        <w:tc>
          <w:tcPr>
            <w:tcW w:w="850" w:type="dxa"/>
            <w:tcBorders>
              <w:top w:val="single" w:sz="4" w:space="0" w:color="auto"/>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5</w:t>
            </w:r>
            <w:r>
              <w:rPr>
                <w:rFonts w:ascii="楷体" w:eastAsia="楷体" w:hAnsi="楷体" w:cs="宋体"/>
                <w:color w:val="000000"/>
                <w:kern w:val="0"/>
                <w:szCs w:val="21"/>
              </w:rPr>
              <w:t>5</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中国模特之星大赛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中国服装设计师协会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5</w:t>
            </w:r>
            <w:r>
              <w:rPr>
                <w:rFonts w:ascii="楷体" w:eastAsia="楷体" w:hAnsi="楷体" w:cs="宋体"/>
                <w:color w:val="000000"/>
                <w:kern w:val="0"/>
                <w:szCs w:val="21"/>
              </w:rPr>
              <w:t>6</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中国职业模特大赛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中国服装设计师协会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5</w:t>
            </w:r>
            <w:r>
              <w:rPr>
                <w:rFonts w:ascii="楷体" w:eastAsia="楷体" w:hAnsi="楷体" w:cs="宋体"/>
                <w:color w:val="000000"/>
                <w:kern w:val="0"/>
                <w:szCs w:val="21"/>
              </w:rPr>
              <w:t>7</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中国大学生服装模特大赛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中国纺织服装教育学会、教育部高等学校纺织类专业教学指导委员会等联合主办</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B</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5</w:t>
            </w:r>
            <w:r>
              <w:rPr>
                <w:rFonts w:ascii="楷体" w:eastAsia="楷体" w:hAnsi="楷体" w:cs="宋体"/>
                <w:color w:val="000000"/>
                <w:kern w:val="0"/>
                <w:szCs w:val="21"/>
              </w:rPr>
              <w:t>8</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上海国际模特大赛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上海市政府</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C</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color w:val="000000"/>
                <w:kern w:val="0"/>
                <w:szCs w:val="21"/>
              </w:rPr>
              <w:t>59</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国际旅游小姐大赛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国际旅游小姐大赛组委会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C</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6</w:t>
            </w:r>
            <w:r>
              <w:rPr>
                <w:rFonts w:ascii="楷体" w:eastAsia="楷体" w:hAnsi="楷体" w:cs="宋体"/>
                <w:color w:val="000000"/>
                <w:kern w:val="0"/>
                <w:szCs w:val="21"/>
              </w:rPr>
              <w:t>0</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新面孔模特大赛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中国艺术摄影学会、中国人像摄影学会，新面孔教育传媒集团联合主办</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C</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6</w:t>
            </w:r>
            <w:r>
              <w:rPr>
                <w:rFonts w:ascii="楷体" w:eastAsia="楷体" w:hAnsi="楷体" w:cs="宋体"/>
                <w:color w:val="000000"/>
                <w:kern w:val="0"/>
                <w:szCs w:val="21"/>
              </w:rPr>
              <w:t>1</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世界旅游小姐大赛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世界旅游小姐年度冠军总决赛组委会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C</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6</w:t>
            </w:r>
            <w:r>
              <w:rPr>
                <w:rFonts w:ascii="楷体" w:eastAsia="楷体" w:hAnsi="楷体" w:cs="宋体"/>
                <w:color w:val="000000"/>
                <w:kern w:val="0"/>
                <w:szCs w:val="21"/>
              </w:rPr>
              <w:t>2</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中国之</w:t>
            </w:r>
            <w:proofErr w:type="gramStart"/>
            <w:r>
              <w:rPr>
                <w:rFonts w:ascii="楷体" w:eastAsia="楷体" w:hAnsi="楷体" w:cs="宋体" w:hint="eastAsia"/>
                <w:color w:val="000000"/>
                <w:kern w:val="0"/>
                <w:szCs w:val="21"/>
              </w:rPr>
              <w:t>星设计</w:t>
            </w:r>
            <w:proofErr w:type="gramEnd"/>
            <w:r>
              <w:rPr>
                <w:rFonts w:ascii="楷体" w:eastAsia="楷体" w:hAnsi="楷体" w:cs="宋体" w:hint="eastAsia"/>
                <w:color w:val="000000"/>
                <w:kern w:val="0"/>
                <w:szCs w:val="21"/>
              </w:rPr>
              <w:t>奖</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中国包装联合会指导、中国包装联合会设计委员会、鲁迅美术学院视觉传达设计学院</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6</w:t>
            </w:r>
            <w:r>
              <w:rPr>
                <w:rFonts w:ascii="楷体" w:eastAsia="楷体" w:hAnsi="楷体" w:cs="宋体"/>
                <w:color w:val="000000"/>
                <w:kern w:val="0"/>
                <w:szCs w:val="21"/>
              </w:rPr>
              <w:t>3</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中国大学生广告艺术节学院奖</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中国广告协会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B</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6</w:t>
            </w:r>
            <w:r>
              <w:rPr>
                <w:rFonts w:ascii="楷体" w:eastAsia="楷体" w:hAnsi="楷体" w:cs="宋体"/>
                <w:color w:val="000000"/>
                <w:kern w:val="0"/>
                <w:szCs w:val="21"/>
              </w:rPr>
              <w:t>4</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白金创意全国大学生平面设计大赛</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中国美术学院</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B</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6</w:t>
            </w:r>
            <w:r>
              <w:rPr>
                <w:rFonts w:ascii="楷体" w:eastAsia="楷体" w:hAnsi="楷体" w:cs="宋体"/>
                <w:color w:val="000000"/>
                <w:kern w:val="0"/>
                <w:szCs w:val="21"/>
              </w:rPr>
              <w:t>5</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proofErr w:type="gramStart"/>
            <w:r>
              <w:rPr>
                <w:rFonts w:ascii="楷体" w:eastAsia="楷体" w:hAnsi="楷体" w:cs="宋体" w:hint="eastAsia"/>
                <w:color w:val="000000"/>
                <w:kern w:val="0"/>
                <w:szCs w:val="21"/>
              </w:rPr>
              <w:t>靳埭</w:t>
            </w:r>
            <w:proofErr w:type="gramEnd"/>
            <w:r>
              <w:rPr>
                <w:rFonts w:ascii="楷体" w:eastAsia="楷体" w:hAnsi="楷体" w:cs="宋体" w:hint="eastAsia"/>
                <w:color w:val="000000"/>
                <w:kern w:val="0"/>
                <w:szCs w:val="21"/>
              </w:rPr>
              <w:t>强设计奖</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汕头大学长江艺术与设计学院</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B</w:t>
            </w:r>
          </w:p>
        </w:tc>
      </w:tr>
      <w:tr w:rsidR="00FD0A07">
        <w:trPr>
          <w:trHeight w:val="499"/>
        </w:trPr>
        <w:tc>
          <w:tcPr>
            <w:tcW w:w="710" w:type="dxa"/>
            <w:tcBorders>
              <w:top w:val="nil"/>
              <w:left w:val="single" w:sz="4" w:space="0" w:color="auto"/>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6</w:t>
            </w:r>
            <w:r>
              <w:rPr>
                <w:rFonts w:ascii="楷体" w:eastAsia="楷体" w:hAnsi="楷体" w:cs="宋体"/>
                <w:color w:val="000000"/>
                <w:kern w:val="0"/>
                <w:szCs w:val="21"/>
              </w:rPr>
              <w:t>6</w:t>
            </w:r>
          </w:p>
        </w:tc>
        <w:tc>
          <w:tcPr>
            <w:tcW w:w="3402"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 xml:space="preserve">One </w:t>
            </w:r>
            <w:r>
              <w:rPr>
                <w:rFonts w:ascii="楷体" w:eastAsia="楷体" w:hAnsi="楷体" w:cs="宋体" w:hint="eastAsia"/>
                <w:color w:val="000000"/>
                <w:kern w:val="0"/>
                <w:szCs w:val="21"/>
              </w:rPr>
              <w:t>Show</w:t>
            </w:r>
            <w:r>
              <w:rPr>
                <w:rFonts w:ascii="楷体" w:eastAsia="楷体" w:hAnsi="楷体" w:cs="宋体" w:hint="eastAsia"/>
                <w:color w:val="000000"/>
                <w:kern w:val="0"/>
                <w:szCs w:val="21"/>
              </w:rPr>
              <w:t>中华青年创意奖</w:t>
            </w:r>
          </w:p>
        </w:tc>
        <w:tc>
          <w:tcPr>
            <w:tcW w:w="4678"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One Show</w:t>
            </w:r>
            <w:r>
              <w:rPr>
                <w:rFonts w:ascii="楷体" w:eastAsia="楷体" w:hAnsi="楷体" w:cs="宋体" w:hint="eastAsia"/>
                <w:color w:val="000000"/>
                <w:kern w:val="0"/>
                <w:szCs w:val="21"/>
              </w:rPr>
              <w:t>中华青年创意奖与创新营组委会</w:t>
            </w:r>
          </w:p>
        </w:tc>
        <w:tc>
          <w:tcPr>
            <w:tcW w:w="850" w:type="dxa"/>
            <w:tcBorders>
              <w:top w:val="nil"/>
              <w:left w:val="nil"/>
              <w:bottom w:val="single" w:sz="4" w:space="0" w:color="auto"/>
              <w:right w:val="single" w:sz="4" w:space="0" w:color="auto"/>
            </w:tcBorders>
            <w:shd w:val="clear" w:color="auto" w:fill="auto"/>
            <w:vAlign w:val="center"/>
          </w:tcPr>
          <w:p w:rsidR="00FD0A07" w:rsidRDefault="00DA6B7A">
            <w:pPr>
              <w:widowControl/>
              <w:jc w:val="center"/>
              <w:rPr>
                <w:rFonts w:ascii="楷体" w:eastAsia="楷体" w:hAnsi="楷体" w:cs="宋体"/>
                <w:color w:val="000000"/>
                <w:kern w:val="0"/>
                <w:szCs w:val="21"/>
              </w:rPr>
            </w:pPr>
            <w:r>
              <w:rPr>
                <w:rFonts w:ascii="楷体" w:eastAsia="楷体" w:hAnsi="楷体" w:cs="宋体" w:hint="eastAsia"/>
                <w:color w:val="000000"/>
                <w:kern w:val="0"/>
                <w:szCs w:val="21"/>
              </w:rPr>
              <w:t>A</w:t>
            </w:r>
          </w:p>
        </w:tc>
      </w:tr>
    </w:tbl>
    <w:p w:rsidR="009F043D" w:rsidRDefault="009F043D">
      <w:pPr>
        <w:widowControl/>
        <w:wordWrap w:val="0"/>
        <w:spacing w:line="600" w:lineRule="exact"/>
        <w:jc w:val="left"/>
        <w:rPr>
          <w:rFonts w:ascii="仿宋" w:eastAsia="仿宋" w:hAnsi="仿宋" w:cs="仿宋"/>
          <w:color w:val="000000" w:themeColor="text1"/>
          <w:sz w:val="28"/>
          <w:szCs w:val="28"/>
        </w:rPr>
      </w:pPr>
    </w:p>
    <w:p w:rsidR="00FD0A07" w:rsidRDefault="00DA6B7A">
      <w:pPr>
        <w:widowControl/>
        <w:wordWrap w:val="0"/>
        <w:spacing w:line="600" w:lineRule="exact"/>
        <w:jc w:val="left"/>
        <w:rPr>
          <w:rFonts w:ascii="仿宋" w:eastAsia="仿宋" w:hAnsi="仿宋" w:cs="仿宋"/>
          <w:color w:val="000000" w:themeColor="text1"/>
          <w:sz w:val="18"/>
          <w:szCs w:val="18"/>
        </w:rPr>
      </w:pPr>
      <w:r>
        <w:rPr>
          <w:rFonts w:ascii="黑体" w:eastAsia="黑体" w:hint="eastAsia"/>
          <w:noProof/>
          <w:color w:val="000000" w:themeColor="text1"/>
          <w:sz w:val="18"/>
          <w:szCs w:val="18"/>
        </w:rPr>
        <mc:AlternateContent>
          <mc:Choice Requires="wps">
            <w:drawing>
              <wp:anchor distT="0" distB="0" distL="114300" distR="114300" simplePos="0" relativeHeight="251662336" behindDoc="0" locked="0" layoutInCell="1" allowOverlap="1">
                <wp:simplePos x="0" y="0"/>
                <wp:positionH relativeFrom="margin">
                  <wp:posOffset>-93980</wp:posOffset>
                </wp:positionH>
                <wp:positionV relativeFrom="paragraph">
                  <wp:posOffset>381000</wp:posOffset>
                </wp:positionV>
                <wp:extent cx="5760085" cy="0"/>
                <wp:effectExtent l="0" t="0" r="0" b="0"/>
                <wp:wrapNone/>
                <wp:docPr id="2" name="Line 4"/>
                <wp:cNvGraphicFramePr/>
                <a:graphic xmlns:a="http://schemas.openxmlformats.org/drawingml/2006/main">
                  <a:graphicData uri="http://schemas.microsoft.com/office/word/2010/wordprocessingShape">
                    <wps:wsp>
                      <wps:cNvCnPr/>
                      <wps:spPr>
                        <a:xfrm>
                          <a:off x="0" y="0"/>
                          <a:ext cx="576000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7.4pt;margin-top:30pt;height:0pt;width:453.55pt;mso-position-horizontal-relative:margin;z-index:251662336;mso-width-relative:page;mso-height-relative:page;" filled="f" stroked="t" coordsize="21600,21600" o:gfxdata="UEsDBAoAAAAAAIdO4kAAAAAAAAAAAAAAAAAEAAAAZHJzL1BLAwQUAAAACACHTuJA+hva/tYAAAAJ&#10;AQAADwAAAGRycy9kb3ducmV2LnhtbE2PwU7DMBBE70j8g7VI3FrbhVQljdMDUhAXDrSIsxubJKq9&#10;juJtXPh6jDjAcXZGs2+q3cU7NtspDgEVyKUAZrENZsBOwduhWWyARdJotAtoFXzaCLv6+qrSpQkJ&#10;X+28p47lEoylVtATjSXnse2t13EZRovZ+wiT15Tl1HEz6ZTLveMrIdbc6wHzh16P9rG37Wl/9gpQ&#10;0rtLidI8fRVPhSyaZ/HSKHV7I8UWGNkL/YXhBz+jQ52ZjuGMJjKnYCHvMzopWIu8KQc2D6s7YMff&#10;A68r/n9B/Q1QSwMEFAAAAAgAh07iQIAyo763AQAAfwMAAA4AAABkcnMvZTJvRG9jLnhtbK1TTW/b&#10;MAy9D9h/EHRf7GZrNhhxemjWXYotwLofwEi0LUBfELU4+fejlDTdx2UYpoNMieQj3xO9vjs6Kw6Y&#10;yATfy5tFKwV6FbTxYy+/PT28+SAFZfAabPDYyxOSvNu8frWeY4fLMAWrMQkG8dTNsZdTzrFrGlIT&#10;OqBFiOjZOYTkIPMxjY1OMDO6s82ybVfNHJKOKSgk4tvt2Sk3FX8YUOUvw0CYhe0l95brnuq+L3uz&#10;WUM3JoiTUZc24B+6cGA8F71CbSGD+J7MH1DOqBQoDHmhgmvCMBiFlQOzuWl/Y/N1goiVC4tD8SoT&#10;/T9Y9fmwS8LoXi6l8OD4iR6NR/GuKDNH6jjg3u/S5URxlwrN45Bc+TIBcaxqnq5q4jELxZe371ct&#10;LynUs695SYyJ8icMThSjl5ZrVv3g8EiZi3Hoc0ipY72Ye7l6e1vggOdksJDZdJE7Jz/WXArW6Adj&#10;bcmgNO7vbRIHKC9fV6HEuL+ElSJboOkcV13nmZgQ9EevRT5F1sTz8MrSgkMthUWe9WIxIHQZjP2b&#10;SC5tPXdQVD3rWKx90Kcqb73nV649XiayjNHP55r98t9sf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6G9r+1gAAAAkBAAAPAAAAAAAAAAEAIAAAACIAAABkcnMvZG93bnJldi54bWxQSwECFAAUAAAA&#10;CACHTuJAgDKjvrcBAAB/AwAADgAAAAAAAAABACAAAAAlAQAAZHJzL2Uyb0RvYy54bWxQSwUGAAAA&#10;AAYABgBZAQAATgUAAAAA&#10;">
                <v:fill on="f" focussize="0,0"/>
                <v:stroke weight="0.5pt" color="#000000" joinstyle="round"/>
                <v:imagedata o:title=""/>
                <o:lock v:ext="edit" aspectratio="f"/>
              </v:line>
            </w:pict>
          </mc:Fallback>
        </mc:AlternateContent>
      </w:r>
      <w:r>
        <w:rPr>
          <w:rFonts w:ascii="仿宋" w:eastAsia="仿宋" w:hAnsi="仿宋" w:cs="仿宋" w:hint="eastAsia"/>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15240</wp:posOffset>
                </wp:positionV>
                <wp:extent cx="5760085" cy="0"/>
                <wp:effectExtent l="0" t="0" r="0" b="0"/>
                <wp:wrapNone/>
                <wp:docPr id="1" name="Line 3"/>
                <wp:cNvGraphicFramePr/>
                <a:graphic xmlns:a="http://schemas.openxmlformats.org/drawingml/2006/main">
                  <a:graphicData uri="http://schemas.microsoft.com/office/word/2010/wordprocessingShape">
                    <wps:wsp>
                      <wps:cNvCnPr/>
                      <wps:spPr>
                        <a:xfrm>
                          <a:off x="0" y="0"/>
                          <a:ext cx="576000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3" o:spid="_x0000_s1026" o:spt="20" style="position:absolute;left:0pt;margin-top:1.2pt;height:0pt;width:453.55pt;mso-position-horizontal:center;mso-position-horizontal-relative:margin;z-index:251661312;mso-width-relative:page;mso-height-relative:page;" filled="f" stroked="t" coordsize="21600,21600" o:gfxdata="UEsDBAoAAAAAAIdO4kAAAAAAAAAAAAAAAAAEAAAAZHJzL1BLAwQUAAAACACHTuJA8wogAdEAAAAE&#10;AQAADwAAAGRycy9kb3ducmV2LnhtbE2PP0/DMBTEdyS+g/WQ2KjtivAnjdMBKYiFgYKY3fg1ibCf&#10;I9uNC58ewwLj6U53v2u2J2fZgiFOnhTIlQCG1Hsz0aDg7bW7ugMWkyajrSdU8IkRtu35WaNr4zO9&#10;4LJLAyslFGutYExprjmP/YhOx5WfkYp38MHpVGQYuAk6l3Jn+VqIG+70RGVh1DM+jNh/7I5OAcn0&#10;bnNOeQlf1WMlq+5JPHdKXV5IsQGW8JT+wvCDX9ChLUx7fyQTmVVQjiQF62tgxbwXtxLY/lfztuH/&#10;4dtvUEsDBBQAAAAIAIdO4kBXjLVbtgEAAH8DAAAOAAAAZHJzL2Uyb0RvYy54bWytU81u2zAMvg/Y&#10;Owi6L3ZbNBuMOD007S7FFmDrAzASbQvQH0QtTt5+lJKm+7kMQ3WgKZH8SH6kV3cHZ8UeE5nge3m1&#10;aKVAr4I2fuzl8/fHD5+koAxegw0ee3lEknfr9+9Wc+zwOkzBakyCQTx1c+zllHPsmobUhA5oESJ6&#10;Ng4hOch8TWOjE8yM7mxz3bbLZg5JxxQUEvHr5mSU64o/DKjy12EgzML2kmvLVaYqd0U26xV0Y4I4&#10;GXUuA/6jCgfGc9IL1AYyiB/J/AXljEqBwpAXKrgmDINRWHvgbq7aP7r5NkHE2guTQ/FCE70drPqy&#10;3yZhNM9OCg+OR/RkPIqbwswcqWOHe79N5xvFbSptHobkypcbEIfK5vHCJh6yUPx4+3HZ8pFCvdia&#10;18CYKH/G4ERRemk5Z+UP9k+UORm7vriUPNaLuZfLm9sCB7wng4XMqotcOfmxxlKwRj8aa0sEpXF3&#10;b5PYQ5l8PaUlxv3NrSTZAE0nv2o67cSEoB+8FvkYmRPPyytLCQ61FBZ514vGgNBlMPZfPDm19VxB&#10;YfXEY9F2QR8rvfWdp1xrPG9kWaNf7zX69b9Z/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CiAB&#10;0QAAAAQBAAAPAAAAAAAAAAEAIAAAACIAAABkcnMvZG93bnJldi54bWxQSwECFAAUAAAACACHTuJA&#10;V4y1W7YBAAB/AwAADgAAAAAAAAABACAAAAAgAQAAZHJzL2Uyb0RvYy54bWxQSwUGAAAAAAYABgBZ&#10;AQAASAUAAAAA&#10;">
                <v:fill on="f" focussize="0,0"/>
                <v:stroke weight="0.5pt" color="#000000" joinstyle="round"/>
                <v:imagedata o:title=""/>
                <o:lock v:ext="edit" aspectratio="f"/>
              </v:line>
            </w:pict>
          </mc:Fallback>
        </mc:AlternateContent>
      </w:r>
      <w:r>
        <w:rPr>
          <w:rFonts w:ascii="仿宋" w:eastAsia="仿宋" w:hAnsi="仿宋" w:cs="仿宋" w:hint="eastAsia"/>
          <w:color w:val="000000" w:themeColor="text1"/>
          <w:sz w:val="28"/>
          <w:szCs w:val="28"/>
        </w:rPr>
        <w:t>江汉大学设计学院综合管理办公室</w:t>
      </w:r>
      <w:r>
        <w:rPr>
          <w:rFonts w:ascii="仿宋" w:eastAsia="仿宋" w:hAnsi="仿宋" w:cs="仿宋" w:hint="eastAsia"/>
          <w:color w:val="000000" w:themeColor="text1"/>
          <w:sz w:val="28"/>
          <w:szCs w:val="28"/>
        </w:rPr>
        <w:tab/>
        <w:t xml:space="preserve">        </w:t>
      </w:r>
      <w:r>
        <w:rPr>
          <w:rFonts w:ascii="仿宋" w:eastAsia="仿宋" w:hAnsi="仿宋" w:cs="仿宋" w:hint="eastAsia"/>
          <w:color w:val="000000" w:themeColor="text1"/>
          <w:sz w:val="28"/>
          <w:szCs w:val="28"/>
        </w:rPr>
        <w:t xml:space="preserve"> 2018</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6</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1</w:t>
      </w:r>
      <w:r w:rsidR="001A50F6">
        <w:rPr>
          <w:rFonts w:ascii="仿宋" w:eastAsia="仿宋" w:hAnsi="仿宋" w:cs="仿宋"/>
          <w:color w:val="000000" w:themeColor="text1"/>
          <w:sz w:val="28"/>
          <w:szCs w:val="28"/>
        </w:rPr>
        <w:t>3</w:t>
      </w:r>
      <w:bookmarkStart w:id="0" w:name="_GoBack"/>
      <w:bookmarkEnd w:id="0"/>
      <w:r>
        <w:rPr>
          <w:rFonts w:ascii="仿宋" w:eastAsia="仿宋" w:hAnsi="仿宋" w:cs="仿宋" w:hint="eastAsia"/>
          <w:color w:val="000000" w:themeColor="text1"/>
          <w:sz w:val="28"/>
          <w:szCs w:val="28"/>
        </w:rPr>
        <w:t>日印发</w:t>
      </w:r>
    </w:p>
    <w:sectPr w:rsidR="00FD0A07">
      <w:headerReference w:type="default" r:id="rId21"/>
      <w:footerReference w:type="default" r:id="rId22"/>
      <w:headerReference w:type="first" r:id="rId23"/>
      <w:footerReference w:type="first" r:id="rId24"/>
      <w:pgSz w:w="11906" w:h="16838"/>
      <w:pgMar w:top="2268" w:right="1588" w:bottom="2041"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B7A" w:rsidRDefault="00DA6B7A">
      <w:r>
        <w:separator/>
      </w:r>
    </w:p>
  </w:endnote>
  <w:endnote w:type="continuationSeparator" w:id="0">
    <w:p w:rsidR="00DA6B7A" w:rsidRDefault="00DA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07" w:rsidRDefault="00DA6B7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0A07" w:rsidRDefault="00DA6B7A">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07" w:rsidRDefault="00DA6B7A">
    <w:pPr>
      <w:pStyle w:val="a4"/>
      <w:jc w:val="right"/>
      <w:rPr>
        <w:rFonts w:ascii="宋体" w:eastAsia="宋体" w:hAnsi="宋体"/>
        <w:sz w:val="28"/>
        <w:szCs w:val="28"/>
      </w:rPr>
    </w:pPr>
    <w:r>
      <w:rPr>
        <w:noProof/>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0A07" w:rsidRDefault="00DA6B7A">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07" w:rsidRDefault="00DA6B7A">
    <w:pPr>
      <w:pStyle w:val="a4"/>
      <w:jc w:val="right"/>
      <w:rPr>
        <w:rFonts w:ascii="宋体" w:eastAsia="宋体" w:hAnsi="宋体"/>
        <w:sz w:val="28"/>
        <w:szCs w:val="28"/>
      </w:rPr>
    </w:pPr>
    <w:r>
      <w:rPr>
        <w:noProof/>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0A07" w:rsidRDefault="00FD0A07">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aYc8Q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3NKNFMYUeXr18u335cvn8m8IGg1voF8nYWmaF7bTosevR7OOPc&#10;XeVU/GIigjioPl/pFV0gPF6az+bzHCGO2PgD/OzpunU+vBFGkWgU1GF/iVZ22vrQp44psZo2m0bK&#10;tEOpSVvQm5ev8nThGgG41KgRh+ibjVbo9t0w2d6UZwzmTK8Nb/mmQfEt8+GROYgBDUPg4QFHJQ2K&#10;mMGipDbu09/8MR87QpSSFuIqqIb6KZFvNXYXdTgabjT2o6GP6s5ArVM8HMuTiQsuyNGsnFEfofp1&#10;rIEQ0xyVChpG8y70Aser4WK9TklQm2Vhq3eWR+hInrfrYwCBiddISs/EwBX0ljYzvI0o6F//U9bT&#10;C17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Aa2mHPEAIAAAkEAAAOAAAAAAAAAAEAIAAA&#10;AB8BAABkcnMvZTJvRG9jLnhtbFBLBQYAAAAABgAGAFkBAACh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07" w:rsidRDefault="00DA6B7A">
    <w:pPr>
      <w:pStyle w:val="a4"/>
    </w:pPr>
    <w:r>
      <w:rPr>
        <w:rFonts w:hint="eastAsia"/>
      </w:rPr>
      <w:t>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07" w:rsidRDefault="00DA6B7A">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0A07" w:rsidRDefault="00DA6B7A">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A50F6">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9"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V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1Lzpyw6NH992/3dz/vf3xluANBnY8z4K49kKl/TT3A433EZa6718HmLypi0IPqzY5e&#10;1Scms9H0YDqdQCWhG3/gv3ow9yGmN4osy0LNA/pXaBXri5gG6AjJ0Rydt8aUHhrHupofHb6a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5/3VWYCAAATBQAADgAAAAAAAAAAAAAAAAAuAgAAZHJzL2Uyb0Rv&#10;Yy54bWxQSwECLQAUAAYACAAAACEAcarRudcAAAAFAQAADwAAAAAAAAAAAAAAAADABAAAZHJzL2Rv&#10;d25yZXYueG1sUEsFBgAAAAAEAAQA8wAAAMQFAAAAAA==&#10;" filled="f" stroked="f" strokeweight=".5pt">
              <v:textbox style="mso-fit-shape-to-text:t" inset="0,0,0,0">
                <w:txbxContent>
                  <w:p w:rsidR="00FD0A07" w:rsidRDefault="00DA6B7A">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A50F6">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07" w:rsidRDefault="00FD0A07">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07" w:rsidRDefault="00DA6B7A">
    <w:pPr>
      <w:pStyle w:val="a4"/>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0A07" w:rsidRDefault="00DA6B7A">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A50F6">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0" type="#_x0000_t202" style="position:absolute;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7RZgIAABMFAAAOAAAAZHJzL2Uyb0RvYy54bWysVM1uEzEQviPxDpbvdNNCqy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Xh5OisFO&#10;A+fGIUYuYki2SGljVPZg3HulUX/JOV+UyVOnJrC1wMwIKZVLpdziCeiM0gj7FMMtPpuqMpVPMd5Z&#10;lMjk0s7Yto5CqfdR2s3nMWU94EcGhrozBalf9qXxr8Z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GO+0WYCAAATBQAADgAAAAAAAAAAAAAAAAAuAgAAZHJzL2Uyb0Rv&#10;Yy54bWxQSwECLQAUAAYACAAAACEAcarRudcAAAAFAQAADwAAAAAAAAAAAAAAAADABAAAZHJzL2Rv&#10;d25yZXYueG1sUEsFBgAAAAAEAAQA8wAAAMQFAAAAAA==&#10;" filled="f" stroked="f" strokeweight=".5pt">
              <v:textbox style="mso-fit-shape-to-text:t" inset="0,0,0,0">
                <w:txbxContent>
                  <w:p w:rsidR="00FD0A07" w:rsidRDefault="00DA6B7A">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A50F6">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07" w:rsidRDefault="00DA6B7A">
    <w:pPr>
      <w:pStyle w:val="a4"/>
    </w:pPr>
    <w:r>
      <w:rPr>
        <w:noProof/>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0A07" w:rsidRDefault="00DA6B7A">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l+6YP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YndTSjRT2NH5+7fzj1/nn18JfCCotX6OvK1FZujemg7Jg9/DGefu&#10;KqfiFxMRxEH16Uqv6ALh8dJsMpvlCHHEhh/gZ4/XrfPhnTCKRKOgDvtLtLLjxoc+dUiJ1bRZN1Km&#10;HUpN2oJOX7/J04VrBOBSo0Ycom82WqHbdZfJdqY8YTBnem14y9cNim+YDw/MQQxoGAIP9zgqaVDE&#10;XCxKauO+POeP+dgRopS0EFdBNdRPiXyvsbuow8Fwg7EbDH1QtwZqHePhWJ5MXHBBDmbljPoM1a9i&#10;DYSY5qhU0DCYt6EXOF4NF6tVSoLaLAsbvbU8QkfyvF0dAghMvEZSeiYuXEFvaTOXtxEF/ed/ynp8&#10;w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ANl+6YPAgAACQQAAA4AAAAAAAAAAQAgAAAA&#10;HwEAAGRycy9lMm9Eb2MueG1sUEsFBgAAAAAGAAYAWQEAAKA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B7A" w:rsidRDefault="00DA6B7A">
      <w:r>
        <w:separator/>
      </w:r>
    </w:p>
  </w:footnote>
  <w:footnote w:type="continuationSeparator" w:id="0">
    <w:p w:rsidR="00DA6B7A" w:rsidRDefault="00DA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07" w:rsidRDefault="00FD0A07">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07" w:rsidRDefault="00FD0A07">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07" w:rsidRDefault="00FD0A0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07" w:rsidRDefault="00FD0A07">
    <w:pPr>
      <w:pStyle w:val="a5"/>
      <w:pBdr>
        <w:bottom w:val="none" w:sz="0" w:space="0" w:color="auto"/>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07" w:rsidRDefault="00FD0A07">
    <w:pPr>
      <w:pStyle w:val="a5"/>
      <w:pBdr>
        <w:bottom w:val="none" w:sz="0"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07" w:rsidRDefault="00FD0A07">
    <w:pPr>
      <w:pStyle w:val="a5"/>
      <w:pBdr>
        <w:bottom w:val="none" w:sz="0" w:space="0" w:color="auto"/>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07" w:rsidRDefault="00FD0A07">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159"/>
    <w:rsid w:val="0002618A"/>
    <w:rsid w:val="000408B4"/>
    <w:rsid w:val="000438B1"/>
    <w:rsid w:val="00085B04"/>
    <w:rsid w:val="00132851"/>
    <w:rsid w:val="0015099A"/>
    <w:rsid w:val="00172A27"/>
    <w:rsid w:val="001A2576"/>
    <w:rsid w:val="001A50F6"/>
    <w:rsid w:val="001B348D"/>
    <w:rsid w:val="001C10A4"/>
    <w:rsid w:val="0020487C"/>
    <w:rsid w:val="002477D3"/>
    <w:rsid w:val="00263C86"/>
    <w:rsid w:val="002D0980"/>
    <w:rsid w:val="002E0F5E"/>
    <w:rsid w:val="002E1E40"/>
    <w:rsid w:val="00335251"/>
    <w:rsid w:val="00382AAB"/>
    <w:rsid w:val="003855C4"/>
    <w:rsid w:val="003F0E10"/>
    <w:rsid w:val="0041384C"/>
    <w:rsid w:val="004B7252"/>
    <w:rsid w:val="004F0F1C"/>
    <w:rsid w:val="00533E8D"/>
    <w:rsid w:val="00554202"/>
    <w:rsid w:val="0059778F"/>
    <w:rsid w:val="005C73BD"/>
    <w:rsid w:val="005F061C"/>
    <w:rsid w:val="00682381"/>
    <w:rsid w:val="006B61C4"/>
    <w:rsid w:val="006E2F43"/>
    <w:rsid w:val="00724675"/>
    <w:rsid w:val="00745BA7"/>
    <w:rsid w:val="0088068C"/>
    <w:rsid w:val="008A6265"/>
    <w:rsid w:val="008A73FC"/>
    <w:rsid w:val="008F2CA2"/>
    <w:rsid w:val="00907AD7"/>
    <w:rsid w:val="00935DB0"/>
    <w:rsid w:val="0094064B"/>
    <w:rsid w:val="00962317"/>
    <w:rsid w:val="00964989"/>
    <w:rsid w:val="009C097B"/>
    <w:rsid w:val="009C55F4"/>
    <w:rsid w:val="009E6A9A"/>
    <w:rsid w:val="009E76A1"/>
    <w:rsid w:val="009F043D"/>
    <w:rsid w:val="009F2C4F"/>
    <w:rsid w:val="00A8638F"/>
    <w:rsid w:val="00A9161B"/>
    <w:rsid w:val="00A91D71"/>
    <w:rsid w:val="00AA0BA7"/>
    <w:rsid w:val="00AF67BC"/>
    <w:rsid w:val="00BA6D6E"/>
    <w:rsid w:val="00BB48BC"/>
    <w:rsid w:val="00BE6557"/>
    <w:rsid w:val="00C04C4F"/>
    <w:rsid w:val="00C9595E"/>
    <w:rsid w:val="00CA3447"/>
    <w:rsid w:val="00D52D2A"/>
    <w:rsid w:val="00DA2944"/>
    <w:rsid w:val="00DA6B7A"/>
    <w:rsid w:val="00EB1188"/>
    <w:rsid w:val="00ED777C"/>
    <w:rsid w:val="00F9438C"/>
    <w:rsid w:val="00FD0A07"/>
    <w:rsid w:val="00FE4A18"/>
    <w:rsid w:val="029F7959"/>
    <w:rsid w:val="02CD08DB"/>
    <w:rsid w:val="053A3586"/>
    <w:rsid w:val="056C0D2C"/>
    <w:rsid w:val="05A1211A"/>
    <w:rsid w:val="06624CA6"/>
    <w:rsid w:val="071B16B5"/>
    <w:rsid w:val="09B20002"/>
    <w:rsid w:val="09D93F48"/>
    <w:rsid w:val="09E03E77"/>
    <w:rsid w:val="0B172B6B"/>
    <w:rsid w:val="0BED019E"/>
    <w:rsid w:val="0C0C1BA6"/>
    <w:rsid w:val="0D116107"/>
    <w:rsid w:val="0E92082D"/>
    <w:rsid w:val="111B3127"/>
    <w:rsid w:val="11607FD3"/>
    <w:rsid w:val="11894C9E"/>
    <w:rsid w:val="11985494"/>
    <w:rsid w:val="11FC268D"/>
    <w:rsid w:val="120324C9"/>
    <w:rsid w:val="1262373D"/>
    <w:rsid w:val="133E1FE2"/>
    <w:rsid w:val="14097AD0"/>
    <w:rsid w:val="144961C0"/>
    <w:rsid w:val="15A73DE0"/>
    <w:rsid w:val="16087DD0"/>
    <w:rsid w:val="16BA5E93"/>
    <w:rsid w:val="18157BCB"/>
    <w:rsid w:val="1A4C6EFD"/>
    <w:rsid w:val="1A5F69FE"/>
    <w:rsid w:val="1B890679"/>
    <w:rsid w:val="1BC05559"/>
    <w:rsid w:val="1C377939"/>
    <w:rsid w:val="1DA43B19"/>
    <w:rsid w:val="21E713BE"/>
    <w:rsid w:val="22B1254A"/>
    <w:rsid w:val="23E06FF6"/>
    <w:rsid w:val="24367721"/>
    <w:rsid w:val="27052DAE"/>
    <w:rsid w:val="274F5EF4"/>
    <w:rsid w:val="27BA1F0C"/>
    <w:rsid w:val="28171BB4"/>
    <w:rsid w:val="287A1BE7"/>
    <w:rsid w:val="28D2619E"/>
    <w:rsid w:val="298742A4"/>
    <w:rsid w:val="2A801569"/>
    <w:rsid w:val="2CD80C71"/>
    <w:rsid w:val="2F3A71C6"/>
    <w:rsid w:val="2F684520"/>
    <w:rsid w:val="309B5764"/>
    <w:rsid w:val="332E74E4"/>
    <w:rsid w:val="34F15495"/>
    <w:rsid w:val="35DC4042"/>
    <w:rsid w:val="36771AD8"/>
    <w:rsid w:val="37AE17DA"/>
    <w:rsid w:val="396C4519"/>
    <w:rsid w:val="39720A49"/>
    <w:rsid w:val="3CE964A6"/>
    <w:rsid w:val="3CEB5A14"/>
    <w:rsid w:val="3D4A5E0B"/>
    <w:rsid w:val="3DE749DE"/>
    <w:rsid w:val="3EE63E28"/>
    <w:rsid w:val="3F904329"/>
    <w:rsid w:val="3FB369BA"/>
    <w:rsid w:val="40FF324A"/>
    <w:rsid w:val="447F7B49"/>
    <w:rsid w:val="457E3347"/>
    <w:rsid w:val="45E3012E"/>
    <w:rsid w:val="47232284"/>
    <w:rsid w:val="48394F43"/>
    <w:rsid w:val="48C13170"/>
    <w:rsid w:val="4943564F"/>
    <w:rsid w:val="4A6505C3"/>
    <w:rsid w:val="4AC415B0"/>
    <w:rsid w:val="4D5153A0"/>
    <w:rsid w:val="4FD11D67"/>
    <w:rsid w:val="500A6B8E"/>
    <w:rsid w:val="502A50B3"/>
    <w:rsid w:val="50DF7231"/>
    <w:rsid w:val="51995406"/>
    <w:rsid w:val="52477B25"/>
    <w:rsid w:val="53B54950"/>
    <w:rsid w:val="53FD18AD"/>
    <w:rsid w:val="55535C68"/>
    <w:rsid w:val="55E16222"/>
    <w:rsid w:val="57B4295D"/>
    <w:rsid w:val="5BC24618"/>
    <w:rsid w:val="5BF56E2B"/>
    <w:rsid w:val="5D131264"/>
    <w:rsid w:val="5D2E2473"/>
    <w:rsid w:val="5D7B37B5"/>
    <w:rsid w:val="604634E3"/>
    <w:rsid w:val="608E11E7"/>
    <w:rsid w:val="60BF3C00"/>
    <w:rsid w:val="60F77B09"/>
    <w:rsid w:val="62267243"/>
    <w:rsid w:val="623F1529"/>
    <w:rsid w:val="626A6300"/>
    <w:rsid w:val="63646F17"/>
    <w:rsid w:val="64FF41C5"/>
    <w:rsid w:val="65480FC6"/>
    <w:rsid w:val="665F1DFA"/>
    <w:rsid w:val="67477341"/>
    <w:rsid w:val="675B02B0"/>
    <w:rsid w:val="698D5DB7"/>
    <w:rsid w:val="69DB3E51"/>
    <w:rsid w:val="6A0E1371"/>
    <w:rsid w:val="6A7E70CD"/>
    <w:rsid w:val="6B4069BC"/>
    <w:rsid w:val="6C423045"/>
    <w:rsid w:val="6CA058F6"/>
    <w:rsid w:val="6D8C3D68"/>
    <w:rsid w:val="6E3E5527"/>
    <w:rsid w:val="6E655CC2"/>
    <w:rsid w:val="6EC67E70"/>
    <w:rsid w:val="6EE00D03"/>
    <w:rsid w:val="6F3847F9"/>
    <w:rsid w:val="6F68206A"/>
    <w:rsid w:val="6FAC3F76"/>
    <w:rsid w:val="70950574"/>
    <w:rsid w:val="70DD671D"/>
    <w:rsid w:val="721461E8"/>
    <w:rsid w:val="72A02D85"/>
    <w:rsid w:val="73B971BC"/>
    <w:rsid w:val="73D8136E"/>
    <w:rsid w:val="74974501"/>
    <w:rsid w:val="752A687B"/>
    <w:rsid w:val="759B725D"/>
    <w:rsid w:val="75EB537B"/>
    <w:rsid w:val="781B7841"/>
    <w:rsid w:val="7AA3634C"/>
    <w:rsid w:val="7B802311"/>
    <w:rsid w:val="7BB7625E"/>
    <w:rsid w:val="7BBD388C"/>
    <w:rsid w:val="7BF810BD"/>
    <w:rsid w:val="7F642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919BA22-5D21-40E0-B9E3-5873157E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Lines="100" w:before="100" w:afterLines="300" w:after="300" w:line="360" w:lineRule="auto"/>
      <w:outlineLvl w:val="0"/>
    </w:pPr>
    <w:rPr>
      <w:rFonts w:eastAsia="宋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semiHidden/>
    <w:unhideWhenUsed/>
    <w:qFormat/>
  </w:style>
  <w:style w:type="character" w:styleId="a7">
    <w:name w:val="Hyperlink"/>
    <w:basedOn w:val="a0"/>
    <w:uiPriority w:val="99"/>
    <w:semiHidden/>
    <w:unhideWhenUsed/>
    <w:qFormat/>
    <w:rPr>
      <w:color w:val="0563C1"/>
      <w:u w:val="single"/>
    </w:rPr>
  </w:style>
  <w:style w:type="character" w:customStyle="1" w:styleId="1Char">
    <w:name w:val="标题 1 Char"/>
    <w:basedOn w:val="a0"/>
    <w:link w:val="1"/>
    <w:uiPriority w:val="9"/>
    <w:qFormat/>
    <w:rPr>
      <w:rFonts w:eastAsia="宋体"/>
      <w:b/>
      <w:bCs/>
      <w:kern w:val="44"/>
      <w:sz w:val="32"/>
      <w:szCs w:val="4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s://baike.so.com/doc/7037578-7260483.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www.so.com/link?m=acRp308ZkTtUQ%2F3JP3FOvIX5twMcHmuNliD2%2BccBM%2BGqi1%2F7E2izRc1DGz2sABfvHuVBsP8ntFxbgPWDkdFrYHf0Eq0CRsGuHUeKANHBdrx5rruXKfAiAe1yybw5mw6dtMQ9A4vDZX7%2FjMSJx96x1iQcD9fQHCUPwBVoOPraEuiGQ0EE8JYKQ0mWaApY%3D"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867</Words>
  <Characters>4947</Characters>
  <Application>Microsoft Office Word</Application>
  <DocSecurity>0</DocSecurity>
  <Lines>41</Lines>
  <Paragraphs>11</Paragraphs>
  <ScaleCrop>false</ScaleCrop>
  <Company>china</Company>
  <LinksUpToDate>false</LinksUpToDate>
  <CharactersWithSpaces>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FQ·Z</dc:creator>
  <cp:lastModifiedBy>Administrator</cp:lastModifiedBy>
  <cp:revision>6</cp:revision>
  <cp:lastPrinted>2018-06-20T08:35:00Z</cp:lastPrinted>
  <dcterms:created xsi:type="dcterms:W3CDTF">2018-06-20T02:10:00Z</dcterms:created>
  <dcterms:modified xsi:type="dcterms:W3CDTF">2018-06-20T08:57:00Z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