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仿宋_GB2312" w:hAnsi="Calibri" w:eastAsia="仿宋_GB2312" w:cs="Times New Roman"/>
          <w:color w:val="000000"/>
          <w:sz w:val="30"/>
          <w:szCs w:val="30"/>
        </w:rPr>
      </w:pPr>
      <w:r>
        <w:rPr>
          <w:rFonts w:hint="eastAsia" w:ascii="Calibri" w:hAnsi="Calibri" w:eastAsia="仿宋_GB2312" w:cs="Times New Roman"/>
          <w:color w:val="000000"/>
          <w:sz w:val="32"/>
        </w:rPr>
        <mc:AlternateContent>
          <mc:Choice Requires="wps">
            <w:drawing>
              <wp:anchor distT="0" distB="0" distL="114300" distR="114300" simplePos="0" relativeHeight="251658240" behindDoc="0" locked="0" layoutInCell="1" allowOverlap="1">
                <wp:simplePos x="0" y="0"/>
                <wp:positionH relativeFrom="margin">
                  <wp:posOffset>-216535</wp:posOffset>
                </wp:positionH>
                <wp:positionV relativeFrom="margin">
                  <wp:posOffset>1885950</wp:posOffset>
                </wp:positionV>
                <wp:extent cx="6047740" cy="0"/>
                <wp:effectExtent l="0" t="12700" r="10160" b="1587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048000" cy="0"/>
                        </a:xfrm>
                        <a:prstGeom prst="line">
                          <a:avLst/>
                        </a:prstGeom>
                        <a:noFill/>
                        <a:ln w="25400">
                          <a:solidFill>
                            <a:srgbClr val="FF0000"/>
                          </a:solidFill>
                          <a:round/>
                          <a:headEnd type="none"/>
                          <a:tailEnd type="none"/>
                        </a:ln>
                        <a:effectLst/>
                      </wps:spPr>
                      <wps:bodyPr/>
                    </wps:wsp>
                  </a:graphicData>
                </a:graphic>
              </wp:anchor>
            </w:drawing>
          </mc:Choice>
          <mc:Fallback>
            <w:pict>
              <v:line id="_x0000_s1026" o:spid="_x0000_s1026" o:spt="20" style="position:absolute;left:0pt;margin-left:-17.05pt;margin-top:148.5pt;height:0pt;width:476.2pt;mso-position-horizontal-relative:margin;mso-position-vertical-relative:margin;z-index:251658240;mso-width-relative:page;mso-height-relative:page;" filled="f" stroked="t" coordsize="21600,21600" o:gfxdata="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Kbpu2AAAAAsB&#10;AAAPAAAAAAAAAAEAIAAAACIAAABkcnMvZG93bnJldi54bWxQSwECFAAUAAAACACHTuJAX2ByTuIB&#10;AACdAwAADgAAAAAAAAABACAAAAAnAQAAZHJzL2Uyb0RvYy54bWxQSwUGAAAAAAYABgBZAQAAewUA&#10;AAAA&#10;">
                <v:fill on="f" focussize="0,0"/>
                <v:stroke weight="2pt" color="#FF0000" joinstyle="round"/>
                <v:imagedata o:title=""/>
                <o:lock v:ext="edit" aspectratio="f"/>
              </v:line>
            </w:pict>
          </mc:Fallback>
        </mc:AlternateContent>
      </w:r>
      <w:r>
        <w:rPr>
          <w:rFonts w:ascii="Calibri" w:hAnsi="Calibri" w:eastAsia="宋体" w:cs="Times New Roman"/>
          <w:color w:val="000000"/>
          <w:sz w:val="32"/>
          <w:szCs w:val="32"/>
        </w:rPr>
        <w:drawing>
          <wp:inline distT="0" distB="0" distL="114300" distR="114300">
            <wp:extent cx="5429250" cy="1205230"/>
            <wp:effectExtent l="0" t="0" r="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rcRect t="9378" r="1347" b="17673"/>
                    <a:stretch>
                      <a:fillRect/>
                    </a:stretch>
                  </pic:blipFill>
                  <pic:spPr>
                    <a:xfrm>
                      <a:off x="0" y="0"/>
                      <a:ext cx="5429250" cy="1205230"/>
                    </a:xfrm>
                    <a:prstGeom prst="rect">
                      <a:avLst/>
                    </a:prstGeom>
                    <a:noFill/>
                    <a:ln w="9525">
                      <a:noFill/>
                    </a:ln>
                  </pic:spPr>
                </pic:pic>
              </a:graphicData>
            </a:graphic>
          </wp:inline>
        </w:drawing>
      </w:r>
      <w:r>
        <w:rPr>
          <w:rFonts w:hint="eastAsia" w:ascii="仿宋_GB2312" w:hAnsi="Calibri" w:eastAsia="仿宋_GB2312" w:cs="Times New Roman"/>
          <w:color w:val="000000"/>
          <w:sz w:val="30"/>
          <w:szCs w:val="30"/>
        </w:rPr>
        <w:t>江设</w:t>
      </w:r>
      <w:r>
        <w:rPr>
          <w:rFonts w:hint="eastAsia" w:ascii="仿宋_GB2312" w:eastAsia="仿宋_GB2312" w:cs="Times New Roman"/>
          <w:color w:val="000000"/>
          <w:sz w:val="30"/>
          <w:szCs w:val="30"/>
          <w:lang w:val="en-US" w:eastAsia="zh-CN"/>
        </w:rPr>
        <w:t>人</w:t>
      </w:r>
      <w:r>
        <w:rPr>
          <w:rFonts w:hint="eastAsia" w:ascii="仿宋_GB2312" w:hAnsi="Calibri" w:eastAsia="仿宋_GB2312" w:cs="Times New Roman"/>
          <w:color w:val="000000"/>
          <w:sz w:val="30"/>
          <w:szCs w:val="30"/>
          <w:lang w:val="en-US" w:eastAsia="zh-CN"/>
        </w:rPr>
        <w:t>字</w:t>
      </w:r>
      <w:r>
        <w:rPr>
          <w:rFonts w:hint="eastAsia" w:ascii="仿宋_GB2312" w:hAnsi="Calibri" w:eastAsia="仿宋_GB2312" w:cs="Times New Roman"/>
          <w:color w:val="000000"/>
          <w:sz w:val="30"/>
          <w:szCs w:val="30"/>
        </w:rPr>
        <w:t>〔201</w:t>
      </w:r>
      <w:r>
        <w:rPr>
          <w:rFonts w:hint="eastAsia" w:ascii="仿宋_GB2312" w:eastAsia="仿宋_GB2312" w:cs="Times New Roman"/>
          <w:color w:val="000000"/>
          <w:sz w:val="30"/>
          <w:szCs w:val="30"/>
          <w:lang w:val="en-US" w:eastAsia="zh-CN"/>
        </w:rPr>
        <w:t>9</w:t>
      </w:r>
      <w:r>
        <w:rPr>
          <w:rFonts w:hint="eastAsia" w:ascii="仿宋_GB2312" w:hAnsi="Calibri" w:eastAsia="仿宋_GB2312" w:cs="Times New Roman"/>
          <w:color w:val="000000"/>
          <w:sz w:val="30"/>
          <w:szCs w:val="30"/>
        </w:rPr>
        <w:t>〕</w:t>
      </w:r>
      <w:r>
        <w:rPr>
          <w:rFonts w:hint="eastAsia" w:ascii="仿宋_GB2312" w:hAnsi="Calibri" w:eastAsia="仿宋_GB2312" w:cs="Times New Roman"/>
          <w:color w:val="000000"/>
          <w:sz w:val="30"/>
          <w:szCs w:val="30"/>
          <w:lang w:val="en-US" w:eastAsia="zh-CN"/>
        </w:rPr>
        <w:t>4</w:t>
      </w:r>
      <w:r>
        <w:rPr>
          <w:rFonts w:hint="eastAsia" w:ascii="仿宋_GB2312" w:hAnsi="Calibri" w:eastAsia="仿宋_GB2312" w:cs="Times New Roman"/>
          <w:color w:val="000000"/>
          <w:sz w:val="30"/>
          <w:szCs w:val="30"/>
        </w:rPr>
        <w:t>号</w:t>
      </w:r>
    </w:p>
    <w:p>
      <w:pPr>
        <w:spacing w:line="640" w:lineRule="exact"/>
        <w:jc w:val="center"/>
        <w:rPr>
          <w:rFonts w:hint="eastAsia" w:ascii="黑体" w:hAnsi="黑体" w:eastAsia="黑体" w:cs="黑体"/>
          <w:b/>
          <w:color w:val="000000"/>
          <w:sz w:val="44"/>
          <w:szCs w:val="44"/>
          <w:lang w:val="en-US" w:eastAsia="zh-CN"/>
        </w:rPr>
      </w:pPr>
      <w:r>
        <w:rPr>
          <w:rFonts w:hint="eastAsia" w:ascii="黑体" w:hAnsi="黑体" w:eastAsia="黑体" w:cs="黑体"/>
          <w:b/>
          <w:color w:val="000000"/>
          <w:sz w:val="44"/>
          <w:szCs w:val="44"/>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黑体" w:hAnsi="黑体" w:eastAsia="黑体" w:cs="黑体"/>
          <w:b/>
          <w:color w:val="000000"/>
          <w:sz w:val="36"/>
          <w:szCs w:val="36"/>
          <w:lang w:eastAsia="zh-CN"/>
        </w:rPr>
      </w:pPr>
      <w:r>
        <w:rPr>
          <w:rFonts w:hint="eastAsia" w:ascii="黑体" w:hAnsi="黑体" w:eastAsia="黑体" w:cs="黑体"/>
          <w:b/>
          <w:color w:val="000000"/>
          <w:sz w:val="36"/>
          <w:szCs w:val="36"/>
          <w:lang w:eastAsia="zh-CN"/>
        </w:rPr>
        <w:t>关于印发设计学院</w:t>
      </w:r>
      <w:r>
        <w:rPr>
          <w:rFonts w:hint="eastAsia" w:ascii="黑体" w:hAnsi="黑体" w:eastAsia="黑体" w:cs="黑体"/>
          <w:b/>
          <w:color w:val="000000"/>
          <w:sz w:val="36"/>
          <w:szCs w:val="36"/>
          <w:lang w:val="en-US" w:eastAsia="zh-CN"/>
        </w:rPr>
        <w:t>外聘教师等</w:t>
      </w:r>
      <w:r>
        <w:rPr>
          <w:rFonts w:hint="eastAsia" w:ascii="黑体" w:hAnsi="黑体" w:eastAsia="黑体" w:cs="黑体"/>
          <w:b/>
          <w:color w:val="000000"/>
          <w:sz w:val="36"/>
          <w:szCs w:val="36"/>
          <w:lang w:eastAsia="zh-CN"/>
        </w:rPr>
        <w:t>聘期任务协议书的通知</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黑体" w:hAnsi="黑体" w:eastAsia="黑体" w:cs="黑体"/>
          <w:b/>
          <w:color w:val="000000"/>
          <w:sz w:val="36"/>
          <w:szCs w:val="36"/>
          <w:lang w:eastAsia="zh-CN"/>
        </w:rPr>
      </w:pPr>
    </w:p>
    <w:p>
      <w:pPr>
        <w:keepNext w:val="0"/>
        <w:keepLines w:val="0"/>
        <w:pageBreakBefore w:val="0"/>
        <w:widowControl w:val="0"/>
        <w:kinsoku/>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
          <w:b/>
          <w:bCs/>
          <w:color w:val="000000"/>
          <w:sz w:val="28"/>
          <w:szCs w:val="28"/>
        </w:rPr>
      </w:pPr>
      <w:r>
        <w:rPr>
          <w:rFonts w:hint="eastAsia" w:ascii="仿宋_GB2312" w:hAnsi="宋体" w:eastAsia="仿宋_GB2312" w:cs="仿宋"/>
          <w:b/>
          <w:bCs/>
          <w:color w:val="000000"/>
          <w:sz w:val="28"/>
          <w:szCs w:val="28"/>
          <w:lang w:val="en-US" w:eastAsia="zh-CN"/>
        </w:rPr>
        <w:t>各系(部)、教研室、部门</w:t>
      </w:r>
      <w:r>
        <w:rPr>
          <w:rFonts w:hint="eastAsia" w:ascii="仿宋_GB2312" w:hAnsi="宋体" w:eastAsia="仿宋_GB2312" w:cs="仿宋"/>
          <w:b/>
          <w:bCs/>
          <w:color w:val="000000"/>
          <w:sz w:val="28"/>
          <w:szCs w:val="28"/>
        </w:rPr>
        <w:t>：</w:t>
      </w:r>
    </w:p>
    <w:p>
      <w:pPr>
        <w:keepNext w:val="0"/>
        <w:keepLines w:val="0"/>
        <w:pageBreakBefore w:val="0"/>
        <w:widowControl w:val="0"/>
        <w:kinsoku/>
        <w:overflowPunct/>
        <w:topLinePunct w:val="0"/>
        <w:autoSpaceDE/>
        <w:autoSpaceDN/>
        <w:bidi w:val="0"/>
        <w:adjustRightInd/>
        <w:snapToGrid/>
        <w:spacing w:line="360" w:lineRule="auto"/>
        <w:ind w:firstLine="560" w:firstLineChars="200"/>
        <w:textAlignment w:val="auto"/>
        <w:outlineLvl w:val="9"/>
        <w:rPr>
          <w:rFonts w:hint="eastAsia" w:ascii="仿宋_GB2312" w:hAnsi="宋体" w:eastAsia="仿宋_GB2312" w:cs="仿宋"/>
          <w:color w:val="000000"/>
          <w:sz w:val="28"/>
          <w:szCs w:val="28"/>
        </w:rPr>
      </w:pPr>
      <w:r>
        <w:rPr>
          <w:rFonts w:hint="eastAsia" w:ascii="仿宋_GB2312" w:hAnsi="宋体" w:eastAsia="仿宋_GB2312" w:cs="仿宋"/>
          <w:color w:val="000000"/>
          <w:sz w:val="28"/>
          <w:szCs w:val="28"/>
        </w:rPr>
        <w:t>经学院研究</w:t>
      </w:r>
      <w:r>
        <w:rPr>
          <w:rFonts w:hint="eastAsia" w:ascii="仿宋_GB2312" w:hAnsi="宋体" w:eastAsia="仿宋_GB2312" w:cs="仿宋"/>
          <w:color w:val="000000"/>
          <w:sz w:val="28"/>
          <w:szCs w:val="28"/>
          <w:lang w:val="en-US" w:eastAsia="zh-CN"/>
        </w:rPr>
        <w:t>同意</w:t>
      </w:r>
      <w:r>
        <w:rPr>
          <w:rFonts w:hint="eastAsia" w:ascii="仿宋_GB2312" w:hAnsi="宋体" w:eastAsia="仿宋_GB2312" w:cs="仿宋"/>
          <w:color w:val="000000"/>
          <w:sz w:val="28"/>
          <w:szCs w:val="28"/>
        </w:rPr>
        <w:t>，现将《江汉大学设计学院外聘教师聘期任务协议书》《江汉大学设计学院客座教授聘期任务协议书》《江汉大学设计学院企业导师聘期任务协议书》印发给你们，请遵照执行。</w:t>
      </w:r>
    </w:p>
    <w:p>
      <w:pPr>
        <w:keepNext w:val="0"/>
        <w:keepLines w:val="0"/>
        <w:pageBreakBefore w:val="0"/>
        <w:widowControl w:val="0"/>
        <w:kinsoku/>
        <w:overflowPunct/>
        <w:topLinePunct w:val="0"/>
        <w:autoSpaceDE/>
        <w:autoSpaceDN/>
        <w:bidi w:val="0"/>
        <w:adjustRightInd/>
        <w:snapToGrid/>
        <w:spacing w:line="360" w:lineRule="auto"/>
        <w:ind w:firstLine="560" w:firstLineChars="200"/>
        <w:textAlignment w:val="auto"/>
        <w:outlineLvl w:val="9"/>
        <w:rPr>
          <w:rFonts w:hint="eastAsia" w:ascii="仿宋_GB2312" w:hAnsi="宋体" w:eastAsia="仿宋_GB2312" w:cs="仿宋"/>
          <w:color w:val="000000"/>
          <w:sz w:val="28"/>
          <w:szCs w:val="28"/>
          <w:lang w:val="en-US" w:eastAsia="zh-CN"/>
        </w:rPr>
      </w:pPr>
      <w:r>
        <w:rPr>
          <w:rFonts w:hint="eastAsia" w:ascii="仿宋_GB2312" w:hAnsi="宋体" w:eastAsia="仿宋_GB2312" w:cs="仿宋"/>
          <w:color w:val="000000"/>
          <w:sz w:val="28"/>
          <w:szCs w:val="28"/>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ind w:firstLine="560" w:firstLineChars="200"/>
        <w:textAlignment w:val="auto"/>
        <w:outlineLvl w:val="9"/>
        <w:rPr>
          <w:rFonts w:hint="eastAsia" w:ascii="仿宋_GB2312" w:hAnsi="宋体" w:eastAsia="仿宋_GB2312" w:cs="仿宋"/>
          <w:color w:val="000000"/>
          <w:sz w:val="28"/>
          <w:szCs w:val="28"/>
          <w:lang w:eastAsia="zh-CN"/>
        </w:rPr>
      </w:pPr>
      <w:r>
        <w:rPr>
          <w:rFonts w:hint="eastAsia" w:ascii="仿宋_GB2312" w:hAnsi="宋体" w:eastAsia="仿宋_GB2312" w:cs="仿宋"/>
          <w:color w:val="000000"/>
          <w:sz w:val="28"/>
          <w:szCs w:val="28"/>
          <w:lang w:eastAsia="zh-CN"/>
        </w:rPr>
        <w:t>附件</w:t>
      </w:r>
      <w:r>
        <w:rPr>
          <w:rFonts w:hint="eastAsia" w:ascii="仿宋_GB2312" w:hAnsi="宋体" w:eastAsia="仿宋_GB2312" w:cs="仿宋"/>
          <w:color w:val="000000"/>
          <w:sz w:val="28"/>
          <w:szCs w:val="28"/>
          <w:lang w:val="en-US" w:eastAsia="zh-CN"/>
        </w:rPr>
        <w:t>1：《</w:t>
      </w:r>
      <w:r>
        <w:rPr>
          <w:rFonts w:hint="eastAsia" w:ascii="仿宋_GB2312" w:hAnsi="宋体" w:eastAsia="仿宋_GB2312" w:cs="仿宋"/>
          <w:color w:val="000000"/>
          <w:sz w:val="28"/>
          <w:szCs w:val="28"/>
        </w:rPr>
        <w:t>江汉大学设计学院外聘教师聘期任务协议书</w:t>
      </w:r>
      <w:r>
        <w:rPr>
          <w:rFonts w:hint="eastAsia" w:ascii="仿宋_GB2312" w:hAnsi="宋体" w:eastAsia="仿宋_GB2312" w:cs="仿宋"/>
          <w:color w:val="000000"/>
          <w:sz w:val="28"/>
          <w:szCs w:val="28"/>
          <w:lang w:eastAsia="zh-CN"/>
        </w:rPr>
        <w:t>》</w:t>
      </w:r>
    </w:p>
    <w:p>
      <w:pPr>
        <w:keepNext w:val="0"/>
        <w:keepLines w:val="0"/>
        <w:pageBreakBefore w:val="0"/>
        <w:widowControl w:val="0"/>
        <w:kinsoku/>
        <w:overflowPunct/>
        <w:topLinePunct w:val="0"/>
        <w:autoSpaceDE/>
        <w:autoSpaceDN/>
        <w:bidi w:val="0"/>
        <w:adjustRightInd/>
        <w:snapToGrid/>
        <w:spacing w:line="360" w:lineRule="auto"/>
        <w:ind w:firstLine="560" w:firstLineChars="200"/>
        <w:textAlignment w:val="auto"/>
        <w:outlineLvl w:val="9"/>
        <w:rPr>
          <w:rFonts w:hint="eastAsia" w:ascii="仿宋_GB2312" w:hAnsi="宋体" w:eastAsia="仿宋_GB2312" w:cs="仿宋"/>
          <w:color w:val="000000"/>
          <w:sz w:val="28"/>
          <w:szCs w:val="28"/>
          <w:lang w:val="en-US" w:eastAsia="zh-CN"/>
        </w:rPr>
      </w:pPr>
      <w:r>
        <w:rPr>
          <w:rFonts w:hint="eastAsia" w:ascii="仿宋_GB2312" w:hAnsi="宋体" w:eastAsia="仿宋_GB2312" w:cs="仿宋"/>
          <w:color w:val="000000"/>
          <w:sz w:val="28"/>
          <w:szCs w:val="28"/>
          <w:lang w:eastAsia="zh-CN"/>
        </w:rPr>
        <w:t>附件</w:t>
      </w:r>
      <w:r>
        <w:rPr>
          <w:rFonts w:hint="eastAsia" w:ascii="仿宋_GB2312" w:hAnsi="宋体" w:eastAsia="仿宋_GB2312" w:cs="仿宋"/>
          <w:color w:val="000000"/>
          <w:sz w:val="28"/>
          <w:szCs w:val="28"/>
          <w:lang w:val="en-US" w:eastAsia="zh-CN"/>
        </w:rPr>
        <w:t>2：</w:t>
      </w:r>
      <w:r>
        <w:rPr>
          <w:rFonts w:hint="eastAsia" w:ascii="仿宋_GB2312" w:hAnsi="宋体" w:eastAsia="仿宋_GB2312" w:cs="仿宋"/>
          <w:color w:val="000000"/>
          <w:sz w:val="28"/>
          <w:szCs w:val="28"/>
        </w:rPr>
        <w:t>《江汉大学设计学院客座教授聘期任务协议书》</w:t>
      </w:r>
    </w:p>
    <w:p>
      <w:pPr>
        <w:keepNext w:val="0"/>
        <w:keepLines w:val="0"/>
        <w:pageBreakBefore w:val="0"/>
        <w:widowControl w:val="0"/>
        <w:kinsoku/>
        <w:overflowPunct/>
        <w:topLinePunct w:val="0"/>
        <w:autoSpaceDE/>
        <w:autoSpaceDN/>
        <w:bidi w:val="0"/>
        <w:adjustRightInd/>
        <w:snapToGrid/>
        <w:spacing w:line="360" w:lineRule="auto"/>
        <w:ind w:firstLine="560" w:firstLineChars="200"/>
        <w:textAlignment w:val="auto"/>
        <w:outlineLvl w:val="9"/>
        <w:rPr>
          <w:rFonts w:hint="eastAsia" w:ascii="仿宋_GB2312" w:hAnsi="宋体" w:eastAsia="仿宋_GB2312" w:cs="仿宋"/>
          <w:color w:val="000000"/>
          <w:sz w:val="28"/>
          <w:szCs w:val="28"/>
        </w:rPr>
      </w:pPr>
      <w:r>
        <w:rPr>
          <w:rFonts w:hint="eastAsia" w:ascii="仿宋_GB2312" w:hAnsi="宋体" w:eastAsia="仿宋_GB2312" w:cs="仿宋"/>
          <w:color w:val="000000"/>
          <w:sz w:val="28"/>
          <w:szCs w:val="28"/>
          <w:lang w:val="en-US" w:eastAsia="zh-CN"/>
        </w:rPr>
        <w:t>附件3：</w:t>
      </w:r>
      <w:r>
        <w:rPr>
          <w:rFonts w:hint="eastAsia" w:ascii="仿宋_GB2312" w:hAnsi="宋体" w:eastAsia="仿宋_GB2312" w:cs="仿宋"/>
          <w:color w:val="000000"/>
          <w:sz w:val="28"/>
          <w:szCs w:val="28"/>
        </w:rPr>
        <w:t>《江汉大学设计学院企业导师聘期任务协议书》</w:t>
      </w:r>
    </w:p>
    <w:p>
      <w:pPr>
        <w:keepNext w:val="0"/>
        <w:keepLines w:val="0"/>
        <w:pageBreakBefore w:val="0"/>
        <w:widowControl w:val="0"/>
        <w:kinsoku/>
        <w:overflowPunct/>
        <w:topLinePunct w:val="0"/>
        <w:autoSpaceDE/>
        <w:autoSpaceDN/>
        <w:bidi w:val="0"/>
        <w:adjustRightInd/>
        <w:snapToGrid/>
        <w:spacing w:line="360" w:lineRule="auto"/>
        <w:ind w:firstLine="560" w:firstLineChars="200"/>
        <w:textAlignment w:val="auto"/>
        <w:outlineLvl w:val="9"/>
        <w:rPr>
          <w:rFonts w:hint="eastAsia" w:ascii="仿宋_GB2312" w:hAnsi="宋体" w:eastAsia="仿宋_GB2312" w:cs="仿宋"/>
          <w:color w:val="000000"/>
          <w:sz w:val="28"/>
          <w:szCs w:val="28"/>
          <w:lang w:val="en-US" w:eastAsia="zh-CN"/>
        </w:rPr>
      </w:pPr>
      <w:r>
        <w:rPr>
          <w:rFonts w:hint="eastAsia" w:ascii="仿宋_GB2312" w:hAnsi="宋体" w:eastAsia="仿宋_GB2312" w:cs="仿宋"/>
          <w:color w:val="000000"/>
          <w:sz w:val="28"/>
          <w:szCs w:val="28"/>
          <w:lang w:val="en-US" w:eastAsia="zh-CN"/>
        </w:rPr>
        <w:t>附件4：《江汉大学设计学院________审批表》</w:t>
      </w:r>
    </w:p>
    <w:p>
      <w:pPr>
        <w:keepNext w:val="0"/>
        <w:keepLines w:val="0"/>
        <w:pageBreakBefore w:val="0"/>
        <w:widowControl w:val="0"/>
        <w:kinsoku/>
        <w:overflowPunct/>
        <w:topLinePunct w:val="0"/>
        <w:autoSpaceDE/>
        <w:autoSpaceDN/>
        <w:bidi w:val="0"/>
        <w:adjustRightInd/>
        <w:snapToGrid/>
        <w:spacing w:line="360" w:lineRule="auto"/>
        <w:ind w:firstLine="560" w:firstLineChars="200"/>
        <w:textAlignment w:val="auto"/>
        <w:outlineLvl w:val="9"/>
        <w:rPr>
          <w:rFonts w:hint="eastAsia" w:ascii="仿宋_GB2312" w:hAnsi="宋体" w:eastAsia="仿宋_GB2312" w:cs="仿宋"/>
          <w:color w:val="000000"/>
          <w:sz w:val="28"/>
          <w:szCs w:val="28"/>
          <w:lang w:eastAsia="zh-CN"/>
        </w:rPr>
      </w:pPr>
    </w:p>
    <w:p>
      <w:pPr>
        <w:keepNext w:val="0"/>
        <w:keepLines w:val="0"/>
        <w:pageBreakBefore w:val="0"/>
        <w:widowControl w:val="0"/>
        <w:kinsoku/>
        <w:overflowPunct/>
        <w:topLinePunct w:val="0"/>
        <w:autoSpaceDE/>
        <w:autoSpaceDN/>
        <w:bidi w:val="0"/>
        <w:adjustRightInd/>
        <w:snapToGrid/>
        <w:spacing w:line="360" w:lineRule="auto"/>
        <w:ind w:firstLine="560" w:firstLineChars="200"/>
        <w:jc w:val="right"/>
        <w:textAlignment w:val="auto"/>
        <w:outlineLvl w:val="9"/>
        <w:rPr>
          <w:rFonts w:ascii="仿宋_GB2312" w:hAnsi="宋体" w:eastAsia="仿宋_GB2312" w:cs="仿宋"/>
          <w:color w:val="000000"/>
          <w:sz w:val="28"/>
          <w:szCs w:val="28"/>
        </w:rPr>
      </w:pPr>
      <w:r>
        <w:rPr>
          <w:rFonts w:hint="eastAsia" w:ascii="仿宋_GB2312" w:hAnsi="宋体" w:eastAsia="仿宋_GB2312" w:cs="仿宋"/>
          <w:color w:val="000000"/>
          <w:sz w:val="28"/>
          <w:szCs w:val="28"/>
        </w:rPr>
        <w:t>江汉大学设计学院</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outlineLvl w:val="9"/>
        <w:rPr>
          <w:rFonts w:hint="eastAsia" w:ascii="仿宋_GB2312" w:hAnsi="宋体" w:eastAsia="仿宋_GB2312" w:cs="仿宋"/>
          <w:color w:val="000000"/>
          <w:sz w:val="28"/>
          <w:szCs w:val="28"/>
          <w:lang w:val="en-US" w:eastAsia="zh-CN"/>
        </w:rPr>
        <w:sectPr>
          <w:footerReference r:id="rId7" w:type="first"/>
          <w:headerReference r:id="rId3" w:type="default"/>
          <w:footerReference r:id="rId5" w:type="default"/>
          <w:headerReference r:id="rId4" w:type="even"/>
          <w:footerReference r:id="rId6" w:type="even"/>
          <w:pgSz w:w="11906" w:h="16838"/>
          <w:pgMar w:top="2268" w:right="1588" w:bottom="2041" w:left="1588" w:header="851" w:footer="992" w:gutter="0"/>
          <w:pgNumType w:fmt="numberInDash"/>
          <w:cols w:space="720" w:num="1"/>
          <w:titlePg/>
          <w:docGrid w:type="lines" w:linePitch="312" w:charSpace="0"/>
        </w:sectPr>
      </w:pPr>
      <w:r>
        <w:rPr>
          <w:rFonts w:hint="eastAsia" w:ascii="仿宋_GB2312" w:hAnsi="宋体" w:eastAsia="仿宋_GB2312" w:cs="仿宋"/>
          <w:color w:val="000000"/>
          <w:sz w:val="28"/>
          <w:szCs w:val="28"/>
        </w:rPr>
        <w:t>201</w:t>
      </w:r>
      <w:r>
        <w:rPr>
          <w:rFonts w:hint="eastAsia" w:ascii="仿宋_GB2312" w:hAnsi="宋体" w:eastAsia="仿宋_GB2312" w:cs="仿宋"/>
          <w:color w:val="000000"/>
          <w:sz w:val="28"/>
          <w:szCs w:val="28"/>
          <w:lang w:val="en-US" w:eastAsia="zh-CN"/>
        </w:rPr>
        <w:t>9</w:t>
      </w:r>
      <w:r>
        <w:rPr>
          <w:rFonts w:hint="eastAsia" w:ascii="仿宋_GB2312" w:hAnsi="宋体" w:eastAsia="仿宋_GB2312" w:cs="仿宋"/>
          <w:color w:val="000000"/>
          <w:sz w:val="28"/>
          <w:szCs w:val="28"/>
        </w:rPr>
        <w:t>年</w:t>
      </w:r>
      <w:r>
        <w:rPr>
          <w:rFonts w:hint="eastAsia" w:ascii="仿宋_GB2312" w:hAnsi="宋体" w:eastAsia="仿宋_GB2312" w:cs="仿宋"/>
          <w:color w:val="000000"/>
          <w:sz w:val="28"/>
          <w:szCs w:val="28"/>
          <w:lang w:val="en-US" w:eastAsia="zh-CN"/>
        </w:rPr>
        <w:t>9</w:t>
      </w:r>
      <w:r>
        <w:rPr>
          <w:rFonts w:hint="eastAsia" w:ascii="仿宋_GB2312" w:hAnsi="宋体" w:eastAsia="仿宋_GB2312" w:cs="仿宋"/>
          <w:color w:val="000000"/>
          <w:sz w:val="28"/>
          <w:szCs w:val="28"/>
        </w:rPr>
        <w:t>月</w:t>
      </w:r>
      <w:r>
        <w:rPr>
          <w:rFonts w:hint="eastAsia" w:ascii="仿宋_GB2312" w:hAnsi="宋体" w:eastAsia="仿宋_GB2312" w:cs="仿宋"/>
          <w:color w:val="000000"/>
          <w:sz w:val="28"/>
          <w:szCs w:val="28"/>
          <w:lang w:val="en-US" w:eastAsia="zh-CN"/>
        </w:rPr>
        <w:t>3日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附件1</w:t>
      </w:r>
    </w:p>
    <w:p>
      <w:pPr>
        <w:widowControl/>
        <w:jc w:val="center"/>
        <w:rPr>
          <w:rFonts w:hint="eastAsia" w:ascii="Times New Roman" w:hAnsi="Times New Roman" w:cs="宋体"/>
          <w:b/>
          <w:color w:val="000000"/>
          <w:kern w:val="0"/>
          <w:sz w:val="36"/>
          <w:szCs w:val="36"/>
        </w:rPr>
      </w:pPr>
      <w:r>
        <w:rPr>
          <w:rFonts w:hint="eastAsia" w:ascii="Times New Roman" w:hAnsi="Times New Roman" w:cs="宋体"/>
          <w:b/>
          <w:color w:val="000000"/>
          <w:kern w:val="0"/>
          <w:sz w:val="36"/>
          <w:szCs w:val="36"/>
        </w:rPr>
        <w:t>江汉大学设计学院外聘教师聘期任务协议书</w:t>
      </w:r>
    </w:p>
    <w:p>
      <w:pPr>
        <w:widowControl/>
        <w:jc w:val="center"/>
        <w:rPr>
          <w:rFonts w:hint="eastAsia" w:ascii="Times New Roman" w:hAnsi="Times New Roman" w:cs="宋体"/>
          <w:b/>
          <w:color w:val="000000"/>
          <w:kern w:val="0"/>
          <w:sz w:val="36"/>
          <w:szCs w:val="36"/>
        </w:rPr>
      </w:pPr>
    </w:p>
    <w:p>
      <w:pPr>
        <w:widowControl/>
        <w:ind w:firstLine="562" w:firstLineChars="200"/>
        <w:rPr>
          <w:rFonts w:hint="eastAsia" w:ascii="Times New Roman" w:hAnsi="Times New Roman" w:cs="宋体"/>
          <w:b/>
          <w:color w:val="000000"/>
          <w:kern w:val="0"/>
          <w:sz w:val="28"/>
          <w:szCs w:val="28"/>
        </w:rPr>
      </w:pPr>
      <w:r>
        <w:rPr>
          <w:rFonts w:hint="eastAsia" w:ascii="Times New Roman" w:hAnsi="Times New Roman" w:cs="宋体"/>
          <w:b/>
          <w:color w:val="000000"/>
          <w:kern w:val="0"/>
          <w:sz w:val="28"/>
          <w:szCs w:val="28"/>
        </w:rPr>
        <w:t>甲方：</w:t>
      </w:r>
      <w:r>
        <w:rPr>
          <w:rFonts w:hint="eastAsia" w:ascii="Times New Roman" w:hAnsi="Times New Roman" w:cs="宋体"/>
          <w:bCs/>
          <w:color w:val="000000"/>
          <w:kern w:val="0"/>
          <w:sz w:val="28"/>
          <w:szCs w:val="28"/>
        </w:rPr>
        <w:t xml:space="preserve">江汉大学设计学院 </w:t>
      </w:r>
      <w:r>
        <w:rPr>
          <w:rFonts w:hint="eastAsia" w:ascii="Times New Roman" w:hAnsi="Times New Roman" w:cs="宋体"/>
          <w:b/>
          <w:color w:val="000000"/>
          <w:kern w:val="0"/>
          <w:sz w:val="28"/>
          <w:szCs w:val="28"/>
        </w:rPr>
        <w:t xml:space="preserve">             乙方：</w:t>
      </w:r>
      <w:r>
        <w:rPr>
          <w:rFonts w:hint="eastAsia" w:ascii="Times New Roman" w:hAnsi="Times New Roman" w:cs="宋体"/>
          <w:bCs/>
          <w:color w:val="000000"/>
          <w:kern w:val="0"/>
          <w:sz w:val="28"/>
          <w:szCs w:val="28"/>
        </w:rPr>
        <w:t>外聘教师</w:t>
      </w:r>
      <w:r>
        <w:rPr>
          <w:rFonts w:hint="eastAsia" w:ascii="Times New Roman" w:hAnsi="Times New Roman" w:cs="宋体"/>
          <w:b/>
          <w:color w:val="000000"/>
          <w:kern w:val="0"/>
          <w:sz w:val="28"/>
          <w:szCs w:val="28"/>
        </w:rPr>
        <w:t>_________</w:t>
      </w:r>
    </w:p>
    <w:p>
      <w:pPr>
        <w:widowControl/>
        <w:ind w:firstLine="562" w:firstLineChars="200"/>
        <w:rPr>
          <w:rFonts w:hint="eastAsia" w:ascii="Times New Roman" w:hAnsi="Times New Roman" w:cs="宋体"/>
          <w:b/>
          <w:color w:val="000000"/>
          <w:kern w:val="0"/>
          <w:sz w:val="28"/>
          <w:szCs w:val="28"/>
        </w:rPr>
      </w:pP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江汉大学设计学院建设和发展需要，按照学校及学院的有关规定，经双方协商一致，我院聘用________为我院外聘教师。本着公平、自愿、平等的原则，为确保外聘教师聘期代课任务顺利完成，特签订本协议书。</w:t>
      </w:r>
    </w:p>
    <w:p>
      <w:pPr>
        <w:widowControl/>
        <w:tabs>
          <w:tab w:val="left" w:pos="840"/>
        </w:tabs>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一、聘任期限</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聘任期限自</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日至</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日止。</w:t>
      </w:r>
    </w:p>
    <w:p>
      <w:pPr>
        <w:widowControl/>
        <w:tabs>
          <w:tab w:val="left" w:pos="840"/>
        </w:tabs>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二、任务依托岗位</w:t>
      </w:r>
    </w:p>
    <w:p>
      <w:pPr>
        <w:spacing w:line="360" w:lineRule="auto"/>
        <w:ind w:firstLine="480" w:firstLineChars="200"/>
        <w:rPr>
          <w:rFonts w:hint="eastAsia" w:ascii="宋体" w:hAnsi="宋体" w:cs="宋体"/>
          <w:b/>
          <w:color w:val="000000"/>
          <w:kern w:val="0"/>
          <w:sz w:val="24"/>
        </w:rPr>
      </w:pPr>
      <w:r>
        <w:rPr>
          <w:rFonts w:hint="eastAsia" w:ascii="宋体" w:hAnsi="宋体" w:cs="宋体"/>
          <w:sz w:val="24"/>
        </w:rPr>
        <w:t>根据外聘任务的工作需要，乙方同意由甲方安排担任</w:t>
      </w:r>
      <w:r>
        <w:rPr>
          <w:rFonts w:hint="eastAsia" w:ascii="宋体" w:hAnsi="宋体" w:cs="宋体"/>
          <w:sz w:val="24"/>
          <w:u w:val="single"/>
        </w:rPr>
        <w:t xml:space="preserve">   教 师  </w:t>
      </w:r>
      <w:r>
        <w:rPr>
          <w:rFonts w:hint="eastAsia" w:ascii="宋体" w:hAnsi="宋体" w:cs="宋体"/>
          <w:sz w:val="24"/>
        </w:rPr>
        <w:t>岗位工作，工作地点位于</w:t>
      </w:r>
      <w:r>
        <w:rPr>
          <w:rFonts w:hint="eastAsia" w:ascii="宋体" w:hAnsi="宋体" w:cs="宋体"/>
          <w:sz w:val="24"/>
          <w:u w:val="single"/>
        </w:rPr>
        <w:t xml:space="preserve">   江汉大学设计学院 </w:t>
      </w:r>
      <w:r>
        <w:rPr>
          <w:rFonts w:hint="eastAsia" w:ascii="宋体" w:hAnsi="宋体" w:cs="宋体"/>
          <w:sz w:val="24"/>
        </w:rPr>
        <w:t>。</w:t>
      </w:r>
    </w:p>
    <w:p>
      <w:pPr>
        <w:widowControl/>
        <w:tabs>
          <w:tab w:val="left" w:pos="840"/>
        </w:tabs>
        <w:spacing w:line="360"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三、甲方职责</w:t>
      </w:r>
    </w:p>
    <w:p>
      <w:pPr>
        <w:spacing w:line="360" w:lineRule="auto"/>
        <w:ind w:firstLine="480" w:firstLineChars="200"/>
        <w:rPr>
          <w:rFonts w:hint="eastAsia" w:ascii="宋体" w:hAnsi="宋体" w:cs="宋体"/>
          <w:sz w:val="24"/>
        </w:rPr>
      </w:pPr>
      <w:r>
        <w:rPr>
          <w:rFonts w:hint="eastAsia" w:ascii="宋体" w:hAnsi="宋体" w:cs="宋体"/>
          <w:sz w:val="24"/>
        </w:rPr>
        <w:t>1.应建立健全的工作规范和规章制度，并对乙方履行告知义务。</w:t>
      </w:r>
    </w:p>
    <w:p>
      <w:pPr>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开课前两周，甲方组织乙方进行授课内容的试讲，通过后，</w:t>
      </w:r>
      <w:r>
        <w:rPr>
          <w:rFonts w:hint="eastAsia" w:ascii="宋体" w:hAnsi="宋体" w:cs="宋体"/>
          <w:sz w:val="24"/>
        </w:rPr>
        <w:t>甲方为乙方办理正式聘任手续，颁发聘任证书，乙方个人资料存入甲方“外聘教师信息库”。</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乙方依本协议完成代课任务后，甲方应在本学期放假前，依照规定的计酬标准，付清乙方应得的报酬。</w:t>
      </w:r>
    </w:p>
    <w:p>
      <w:pPr>
        <w:spacing w:line="360" w:lineRule="auto"/>
        <w:ind w:firstLine="480" w:firstLineChars="200"/>
        <w:rPr>
          <w:rFonts w:hint="eastAsia" w:ascii="宋体" w:hAnsi="宋体" w:cs="宋体"/>
          <w:color w:val="FF0000"/>
          <w:sz w:val="24"/>
        </w:rPr>
      </w:pPr>
      <w:r>
        <w:rPr>
          <w:rFonts w:hint="eastAsia" w:ascii="宋体" w:hAnsi="宋体" w:cs="宋体"/>
          <w:sz w:val="24"/>
          <w:lang w:val="en-US" w:eastAsia="zh-CN"/>
        </w:rPr>
        <w:t>4</w:t>
      </w:r>
      <w:r>
        <w:rPr>
          <w:rFonts w:hint="eastAsia" w:ascii="宋体" w:hAnsi="宋体" w:cs="宋体"/>
          <w:sz w:val="24"/>
        </w:rPr>
        <w:t>.乙方应遵守甲方的与完成本任务相关的规章制度和工作纪律，乙方若有违背，甲方则依相关的规章制度进行调整和处理。</w:t>
      </w:r>
    </w:p>
    <w:p>
      <w:pPr>
        <w:spacing w:line="360" w:lineRule="auto"/>
        <w:ind w:firstLine="482" w:firstLineChars="200"/>
        <w:rPr>
          <w:rFonts w:hint="eastAsia" w:ascii="宋体" w:hAnsi="宋体" w:cs="宋体"/>
          <w:sz w:val="24"/>
        </w:rPr>
      </w:pPr>
      <w:r>
        <w:rPr>
          <w:rFonts w:hint="eastAsia" w:ascii="宋体" w:hAnsi="宋体" w:cs="宋体"/>
          <w:b/>
          <w:sz w:val="24"/>
        </w:rPr>
        <w:t>四、乙方职责</w:t>
      </w:r>
    </w:p>
    <w:p>
      <w:pPr>
        <w:spacing w:line="360" w:lineRule="auto"/>
        <w:ind w:firstLine="480" w:firstLineChars="200"/>
        <w:rPr>
          <w:rFonts w:hint="eastAsia" w:ascii="宋体" w:hAnsi="宋体" w:cs="宋体"/>
          <w:sz w:val="24"/>
        </w:rPr>
      </w:pPr>
      <w:r>
        <w:rPr>
          <w:rFonts w:hint="eastAsia" w:ascii="宋体" w:hAnsi="宋体" w:cs="宋体"/>
          <w:sz w:val="24"/>
        </w:rPr>
        <w:t>1.应严格遵守国家法律、法规，并遵从甲方的相关的制度规定和工作纪律。</w:t>
      </w:r>
    </w:p>
    <w:p>
      <w:pPr>
        <w:spacing w:line="360" w:lineRule="auto"/>
        <w:ind w:firstLine="480" w:firstLineChars="200"/>
        <w:rPr>
          <w:rFonts w:hint="eastAsia" w:ascii="宋体" w:hAnsi="宋体" w:cs="宋体"/>
          <w:color w:val="000000"/>
          <w:kern w:val="0"/>
          <w:sz w:val="24"/>
        </w:rPr>
      </w:pPr>
      <w:r>
        <w:rPr>
          <w:rFonts w:hint="eastAsia" w:ascii="宋体" w:hAnsi="宋体" w:cs="宋体"/>
          <w:sz w:val="24"/>
        </w:rPr>
        <w:t>2.</w:t>
      </w:r>
      <w:r>
        <w:rPr>
          <w:rFonts w:hint="eastAsia" w:ascii="宋体" w:hAnsi="宋体" w:cs="宋体"/>
          <w:color w:val="000000"/>
          <w:kern w:val="0"/>
          <w:sz w:val="24"/>
        </w:rPr>
        <w:t>必须按照甲方的规范要求，按时、按质、按量完成所规定的工作任务。</w:t>
      </w:r>
    </w:p>
    <w:p>
      <w:pPr>
        <w:spacing w:line="360" w:lineRule="auto"/>
        <w:ind w:firstLine="480" w:firstLineChars="200"/>
        <w:rPr>
          <w:rFonts w:hint="eastAsia" w:ascii="宋体" w:hAnsi="宋体" w:cs="宋体"/>
          <w:sz w:val="24"/>
        </w:rPr>
      </w:pPr>
      <w:r>
        <w:rPr>
          <w:rFonts w:hint="eastAsia" w:ascii="宋体" w:hAnsi="宋体" w:cs="宋体"/>
          <w:color w:val="000000"/>
          <w:kern w:val="0"/>
          <w:sz w:val="24"/>
        </w:rPr>
        <w:t>3.</w:t>
      </w:r>
      <w:r>
        <w:rPr>
          <w:rFonts w:hint="eastAsia" w:ascii="宋体" w:hAnsi="宋体" w:cs="宋体"/>
          <w:sz w:val="24"/>
        </w:rPr>
        <w:t>严格遵守职业道德，树立一切为教学服务的意识和良好的服务态度，维护学院整体利益。</w:t>
      </w:r>
    </w:p>
    <w:p>
      <w:pPr>
        <w:widowControl/>
        <w:tabs>
          <w:tab w:val="left" w:pos="0"/>
        </w:tabs>
        <w:spacing w:line="360" w:lineRule="auto"/>
        <w:ind w:firstLine="480" w:firstLineChars="200"/>
        <w:jc w:val="left"/>
        <w:rPr>
          <w:rFonts w:hint="eastAsia" w:ascii="宋体" w:hAnsi="宋体" w:cs="宋体"/>
          <w:sz w:val="24"/>
        </w:rPr>
      </w:pPr>
      <w:r>
        <w:rPr>
          <w:rFonts w:hint="eastAsia" w:ascii="宋体" w:hAnsi="宋体" w:cs="宋体"/>
          <w:sz w:val="24"/>
        </w:rPr>
        <w:t>4.开课前两周，必须与相关教研室主任取得联系，索要《教学大纲》，了解上课要求，并按照《教学大纲》认真备课，完成《教学进度表》和所授课程的教案的撰写。</w:t>
      </w:r>
    </w:p>
    <w:p>
      <w:pPr>
        <w:widowControl/>
        <w:tabs>
          <w:tab w:val="left" w:pos="0"/>
        </w:tabs>
        <w:spacing w:line="360" w:lineRule="auto"/>
        <w:ind w:firstLine="480" w:firstLineChars="200"/>
        <w:jc w:val="left"/>
        <w:rPr>
          <w:rFonts w:hint="eastAsia" w:ascii="宋体" w:hAnsi="宋体" w:cs="宋体"/>
          <w:sz w:val="24"/>
        </w:rPr>
      </w:pPr>
      <w:r>
        <w:rPr>
          <w:rFonts w:hint="eastAsia" w:ascii="宋体" w:hAnsi="宋体" w:cs="宋体"/>
          <w:sz w:val="24"/>
        </w:rPr>
        <w:t>5.教师在执教期间必须坚守岗位，课前十分钟到学院教务办签到，做到不迟到、不提前下课，不擅自更改上课时间或地点。无特殊情况，迟到十分钟以内，扣发原课酬的5%，迟到十分钟以上三十分钟以内，扣发原课酬的10%，迟到三十分钟以上，扣发原课酬的15%。由于特殊原因必须请人代课或调课时，必须提前三天向学院教务办申请，待批准后方能办理代课或调课手续。</w:t>
      </w:r>
    </w:p>
    <w:p>
      <w:pPr>
        <w:tabs>
          <w:tab w:val="left" w:pos="0"/>
        </w:tabs>
        <w:spacing w:line="360" w:lineRule="auto"/>
        <w:ind w:firstLine="480" w:firstLineChars="200"/>
        <w:rPr>
          <w:rFonts w:hint="eastAsia" w:ascii="宋体" w:hAnsi="宋体" w:cs="宋体"/>
          <w:sz w:val="24"/>
        </w:rPr>
      </w:pPr>
      <w:r>
        <w:rPr>
          <w:rFonts w:hint="eastAsia" w:ascii="宋体" w:hAnsi="宋体" w:cs="宋体"/>
          <w:sz w:val="24"/>
        </w:rPr>
        <w:t>6.若课程中途安排外出实践，应提前三天到学院教务办填写《“社会调查”教学环节安排表》备档，并于社会调查完成后三天内填写《“社会调查”教学环节总结表》，即时上交，不按规定安排外出实践，扣发原课酬的5%。</w:t>
      </w:r>
    </w:p>
    <w:p>
      <w:pPr>
        <w:widowControl/>
        <w:tabs>
          <w:tab w:val="left" w:pos="840"/>
        </w:tabs>
        <w:spacing w:line="360" w:lineRule="auto"/>
        <w:ind w:firstLine="480" w:firstLineChars="200"/>
        <w:jc w:val="left"/>
        <w:rPr>
          <w:rFonts w:hint="eastAsia" w:ascii="宋体" w:hAnsi="宋体" w:cs="宋体"/>
          <w:sz w:val="24"/>
        </w:rPr>
      </w:pPr>
      <w:r>
        <w:rPr>
          <w:rFonts w:hint="eastAsia" w:ascii="宋体" w:hAnsi="宋体" w:cs="宋体"/>
          <w:sz w:val="24"/>
        </w:rPr>
        <w:t>7.教师需认真学习《设计学院结课成绩管理规定》，并于课程结束两周内提交《规定》中所要求的全套结课资料。若逾期一周未上交，则扣发原课酬的5%；逾期两周，则扣发原课酬的10%；严重逾期的，则扣发原课酬的80%。</w:t>
      </w:r>
    </w:p>
    <w:p>
      <w:pPr>
        <w:widowControl/>
        <w:tabs>
          <w:tab w:val="left" w:pos="840"/>
        </w:tabs>
        <w:spacing w:line="360" w:lineRule="auto"/>
        <w:ind w:firstLine="480" w:firstLineChars="200"/>
        <w:jc w:val="left"/>
        <w:rPr>
          <w:rFonts w:hint="eastAsia" w:ascii="宋体" w:hAnsi="宋体" w:cs="宋体"/>
          <w:b/>
          <w:sz w:val="24"/>
        </w:rPr>
      </w:pPr>
      <w:r>
        <w:rPr>
          <w:rFonts w:hint="eastAsia" w:ascii="宋体" w:hAnsi="宋体" w:cs="宋体"/>
          <w:sz w:val="24"/>
        </w:rPr>
        <w:t>8.乙方若出现5至7条中的一次违纪违规，学院将以口头形式进行警告；若出现二次违纪违规，学院将以书面形式提出批评；违规三次，即时终止本协议，且纳入不宜接受本院代课任务人事记录。</w:t>
      </w:r>
    </w:p>
    <w:p>
      <w:pPr>
        <w:widowControl/>
        <w:tabs>
          <w:tab w:val="left" w:pos="840"/>
        </w:tabs>
        <w:spacing w:line="360" w:lineRule="auto"/>
        <w:ind w:firstLine="482" w:firstLineChars="200"/>
        <w:jc w:val="left"/>
        <w:rPr>
          <w:rFonts w:hint="eastAsia" w:ascii="宋体" w:hAnsi="宋体" w:cs="宋体"/>
          <w:b/>
          <w:sz w:val="24"/>
        </w:rPr>
      </w:pPr>
      <w:r>
        <w:rPr>
          <w:rFonts w:hint="eastAsia" w:ascii="宋体" w:hAnsi="宋体" w:cs="宋体"/>
          <w:b/>
          <w:sz w:val="24"/>
        </w:rPr>
        <w:t>五、课酬标准</w:t>
      </w:r>
    </w:p>
    <w:p>
      <w:pPr>
        <w:widowControl/>
        <w:tabs>
          <w:tab w:val="left" w:pos="840"/>
        </w:tabs>
        <w:spacing w:line="360" w:lineRule="auto"/>
        <w:ind w:firstLine="480" w:firstLineChars="200"/>
        <w:jc w:val="left"/>
        <w:rPr>
          <w:rFonts w:hint="eastAsia" w:ascii="宋体" w:hAnsi="宋体" w:cs="宋体"/>
          <w:sz w:val="24"/>
        </w:rPr>
      </w:pPr>
      <w:r>
        <w:rPr>
          <w:rFonts w:hint="eastAsia" w:ascii="宋体" w:hAnsi="宋体" w:cs="宋体"/>
          <w:sz w:val="24"/>
        </w:rPr>
        <w:t>专业课校外代课教师课酬标准为：硕士研究生</w:t>
      </w:r>
      <w:r>
        <w:rPr>
          <w:rFonts w:hint="eastAsia" w:ascii="宋体" w:hAnsi="宋体" w:cs="宋体"/>
          <w:sz w:val="24"/>
          <w:lang w:eastAsia="zh-CN"/>
        </w:rPr>
        <w:t>、</w:t>
      </w:r>
      <w:r>
        <w:rPr>
          <w:rFonts w:hint="eastAsia" w:ascii="宋体" w:hAnsi="宋体" w:cs="宋体"/>
          <w:sz w:val="24"/>
        </w:rPr>
        <w:t>助教和讲师60元/课时、副教授8</w:t>
      </w:r>
      <w:r>
        <w:rPr>
          <w:rFonts w:ascii="宋体" w:hAnsi="宋体" w:cs="宋体"/>
          <w:sz w:val="24"/>
        </w:rPr>
        <w:t>0</w:t>
      </w:r>
      <w:r>
        <w:rPr>
          <w:rFonts w:hint="eastAsia" w:ascii="宋体" w:hAnsi="宋体" w:cs="宋体"/>
          <w:sz w:val="24"/>
        </w:rPr>
        <w:t>元/课时、教授</w:t>
      </w:r>
      <w:r>
        <w:rPr>
          <w:rFonts w:ascii="宋体" w:hAnsi="宋体" w:cs="宋体"/>
          <w:sz w:val="24"/>
        </w:rPr>
        <w:t>10</w:t>
      </w:r>
      <w:r>
        <w:rPr>
          <w:rFonts w:hint="eastAsia" w:ascii="宋体" w:hAnsi="宋体" w:cs="宋体"/>
          <w:sz w:val="24"/>
        </w:rPr>
        <w:t>0元/课时。</w:t>
      </w:r>
    </w:p>
    <w:p>
      <w:pPr>
        <w:widowControl/>
        <w:tabs>
          <w:tab w:val="left" w:pos="840"/>
        </w:tabs>
        <w:spacing w:line="360" w:lineRule="auto"/>
        <w:ind w:left="840" w:hanging="420"/>
        <w:jc w:val="left"/>
        <w:rPr>
          <w:rFonts w:hint="eastAsia" w:ascii="宋体" w:hAnsi="宋体" w:cs="宋体"/>
          <w:b/>
          <w:color w:val="000000"/>
          <w:kern w:val="0"/>
          <w:sz w:val="24"/>
        </w:rPr>
      </w:pPr>
      <w:r>
        <w:rPr>
          <w:rFonts w:hint="eastAsia" w:ascii="宋体" w:hAnsi="宋体" w:cs="宋体"/>
          <w:b/>
          <w:color w:val="000000"/>
          <w:kern w:val="0"/>
          <w:sz w:val="24"/>
        </w:rPr>
        <w:t>六、其它</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1.因履行本协议发生异议时，甲、乙双方应该并同意本着对教学负责的原则，平等协商解决。</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2.本协议标的任务结束时，本协议规定的各项代课任务条款自然终止。如甲方需要乙方承担新的代课任务，则根据双方意愿重签协议。</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3.本协议一式贰份，经双方签字或盖章后即生效。甲、乙双方各执一份，具有同等效力。</w:t>
      </w:r>
    </w:p>
    <w:p>
      <w:pPr>
        <w:widowControl/>
        <w:spacing w:line="360" w:lineRule="auto"/>
        <w:jc w:val="left"/>
        <w:rPr>
          <w:rFonts w:hint="eastAsia" w:ascii="宋体" w:hAnsi="宋体" w:cs="宋体"/>
          <w:color w:val="000000"/>
          <w:kern w:val="0"/>
          <w:sz w:val="24"/>
        </w:rPr>
      </w:pPr>
    </w:p>
    <w:p>
      <w:pPr>
        <w:widowControl/>
        <w:spacing w:line="360" w:lineRule="auto"/>
        <w:jc w:val="left"/>
        <w:rPr>
          <w:rFonts w:hint="eastAsia" w:ascii="宋体" w:hAnsi="宋体" w:cs="宋体"/>
          <w:color w:val="000000"/>
          <w:kern w:val="0"/>
          <w:sz w:val="24"/>
        </w:rPr>
      </w:pPr>
    </w:p>
    <w:p>
      <w:pPr>
        <w:widowControl/>
        <w:spacing w:line="360" w:lineRule="auto"/>
        <w:ind w:firstLine="840" w:firstLineChars="350"/>
        <w:jc w:val="left"/>
        <w:rPr>
          <w:rFonts w:hint="eastAsia" w:ascii="宋体" w:hAnsi="宋体" w:cs="宋体"/>
          <w:color w:val="000000"/>
          <w:kern w:val="0"/>
          <w:sz w:val="24"/>
        </w:rPr>
      </w:pPr>
      <w:r>
        <w:rPr>
          <w:rFonts w:hint="eastAsia" w:ascii="宋体" w:hAnsi="宋体" w:cs="宋体"/>
          <w:color w:val="000000"/>
          <w:kern w:val="0"/>
          <w:sz w:val="24"/>
        </w:rPr>
        <w:t>甲方签字（盖章）：</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乙方签字：</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pacing w:line="360" w:lineRule="auto"/>
        <w:jc w:val="left"/>
        <w:rPr>
          <w:rFonts w:hint="eastAsia" w:ascii="宋体" w:hAnsi="宋体" w:cs="宋体"/>
          <w:color w:val="000000"/>
          <w:kern w:val="0"/>
          <w:sz w:val="24"/>
        </w:rPr>
      </w:pPr>
    </w:p>
    <w:p>
      <w:pPr>
        <w:widowControl/>
        <w:spacing w:line="360" w:lineRule="auto"/>
        <w:ind w:firstLine="840" w:firstLineChars="350"/>
        <w:jc w:val="left"/>
        <w:rPr>
          <w:rFonts w:hint="eastAsia" w:ascii="宋体" w:hAnsi="宋体" w:cs="宋体"/>
          <w:color w:val="000000"/>
          <w:kern w:val="0"/>
          <w:sz w:val="24"/>
        </w:rPr>
      </w:pPr>
      <w:r>
        <w:rPr>
          <w:rFonts w:hint="eastAsia" w:ascii="宋体" w:hAnsi="宋体" w:cs="宋体"/>
          <w:color w:val="000000"/>
          <w:kern w:val="0"/>
          <w:sz w:val="24"/>
        </w:rPr>
        <w:t>日期：</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           日期：</w:t>
      </w:r>
      <w:r>
        <w:rPr>
          <w:rFonts w:hint="eastAsia" w:ascii="宋体" w:hAnsi="宋体" w:cs="宋体"/>
          <w:color w:val="000000"/>
          <w:kern w:val="0"/>
          <w:sz w:val="24"/>
          <w:u w:val="single"/>
        </w:rPr>
        <w:t xml:space="preserve">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宋体" w:hAnsi="宋体" w:eastAsia="宋体" w:cs="宋体"/>
          <w:b/>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附件</w:t>
      </w:r>
      <w:r>
        <w:rPr>
          <w:rFonts w:hint="eastAsia" w:ascii="宋体" w:hAnsi="宋体" w:cs="宋体"/>
          <w:b/>
          <w:color w:val="000000"/>
          <w:kern w:val="0"/>
          <w:sz w:val="28"/>
          <w:szCs w:val="28"/>
          <w:lang w:val="en-US" w:eastAsia="zh-CN"/>
        </w:rPr>
        <w:t>2</w:t>
      </w:r>
    </w:p>
    <w:p>
      <w:pPr>
        <w:widowControl/>
        <w:jc w:val="center"/>
        <w:rPr>
          <w:rFonts w:hint="eastAsia" w:ascii="Times New Roman" w:hAnsi="Times New Roman" w:cs="宋体"/>
          <w:b/>
          <w:color w:val="000000"/>
          <w:kern w:val="0"/>
          <w:sz w:val="36"/>
          <w:szCs w:val="36"/>
        </w:rPr>
      </w:pPr>
      <w:r>
        <w:rPr>
          <w:rFonts w:hint="eastAsia" w:ascii="Times New Roman" w:hAnsi="Times New Roman" w:cs="宋体"/>
          <w:b/>
          <w:color w:val="000000"/>
          <w:kern w:val="0"/>
          <w:sz w:val="36"/>
          <w:szCs w:val="36"/>
        </w:rPr>
        <w:t>江汉大学设计学院</w:t>
      </w:r>
      <w:r>
        <w:rPr>
          <w:rFonts w:hint="eastAsia" w:ascii="Times New Roman" w:hAnsi="Times New Roman" w:cs="宋体"/>
          <w:b/>
          <w:color w:val="000000"/>
          <w:kern w:val="0"/>
          <w:sz w:val="36"/>
          <w:szCs w:val="36"/>
          <w:lang w:eastAsia="zh-CN"/>
        </w:rPr>
        <w:t>客座教授</w:t>
      </w:r>
      <w:r>
        <w:rPr>
          <w:rFonts w:hint="eastAsia" w:ascii="Times New Roman" w:hAnsi="Times New Roman" w:cs="宋体"/>
          <w:b/>
          <w:color w:val="000000"/>
          <w:kern w:val="0"/>
          <w:sz w:val="36"/>
          <w:szCs w:val="36"/>
          <w:lang w:val="en-US" w:eastAsia="zh-CN"/>
        </w:rPr>
        <w:t>聘期</w:t>
      </w:r>
      <w:r>
        <w:rPr>
          <w:rFonts w:hint="eastAsia" w:ascii="Times New Roman" w:hAnsi="Times New Roman" w:cs="宋体"/>
          <w:b/>
          <w:color w:val="000000"/>
          <w:kern w:val="0"/>
          <w:sz w:val="36"/>
          <w:szCs w:val="36"/>
        </w:rPr>
        <w:t>任务协议书</w:t>
      </w:r>
    </w:p>
    <w:p>
      <w:pPr>
        <w:widowControl/>
        <w:jc w:val="center"/>
        <w:rPr>
          <w:rFonts w:hint="eastAsia" w:ascii="Times New Roman" w:hAnsi="Times New Roman" w:cs="宋体"/>
          <w:b/>
          <w:color w:val="000000"/>
          <w:kern w:val="0"/>
          <w:sz w:val="36"/>
          <w:szCs w:val="36"/>
        </w:rPr>
      </w:pPr>
    </w:p>
    <w:p>
      <w:pPr>
        <w:widowControl/>
        <w:ind w:firstLine="562" w:firstLineChars="200"/>
        <w:jc w:val="both"/>
        <w:rPr>
          <w:rFonts w:hint="eastAsia" w:ascii="Times New Roman" w:hAnsi="Times New Roman" w:cs="宋体"/>
          <w:b/>
          <w:color w:val="000000"/>
          <w:kern w:val="0"/>
          <w:sz w:val="28"/>
          <w:szCs w:val="28"/>
          <w:lang w:val="en-US" w:eastAsia="zh-CN"/>
        </w:rPr>
      </w:pPr>
      <w:r>
        <w:rPr>
          <w:rFonts w:hint="eastAsia" w:ascii="Times New Roman" w:hAnsi="Times New Roman" w:cs="宋体"/>
          <w:b/>
          <w:color w:val="000000"/>
          <w:kern w:val="0"/>
          <w:sz w:val="28"/>
          <w:szCs w:val="28"/>
          <w:lang w:val="en-US" w:eastAsia="zh-CN"/>
        </w:rPr>
        <w:t>甲方：</w:t>
      </w:r>
      <w:r>
        <w:rPr>
          <w:rFonts w:hint="eastAsia" w:ascii="Times New Roman" w:hAnsi="Times New Roman" w:cs="宋体"/>
          <w:b w:val="0"/>
          <w:bCs/>
          <w:color w:val="000000"/>
          <w:kern w:val="0"/>
          <w:sz w:val="28"/>
          <w:szCs w:val="28"/>
          <w:lang w:val="en-US" w:eastAsia="zh-CN"/>
        </w:rPr>
        <w:t xml:space="preserve">江汉大学设计学院 </w:t>
      </w:r>
      <w:r>
        <w:rPr>
          <w:rFonts w:hint="eastAsia" w:ascii="Times New Roman" w:hAnsi="Times New Roman" w:cs="宋体"/>
          <w:b/>
          <w:color w:val="000000"/>
          <w:kern w:val="0"/>
          <w:sz w:val="28"/>
          <w:szCs w:val="28"/>
          <w:lang w:val="en-US" w:eastAsia="zh-CN"/>
        </w:rPr>
        <w:t xml:space="preserve">             乙方：</w:t>
      </w:r>
      <w:r>
        <w:rPr>
          <w:rFonts w:hint="eastAsia" w:ascii="Times New Roman" w:hAnsi="Times New Roman" w:cs="宋体"/>
          <w:b w:val="0"/>
          <w:bCs/>
          <w:color w:val="000000"/>
          <w:kern w:val="0"/>
          <w:sz w:val="28"/>
          <w:szCs w:val="28"/>
          <w:lang w:val="en-US" w:eastAsia="zh-CN"/>
        </w:rPr>
        <w:t>客座教授</w:t>
      </w:r>
      <w:r>
        <w:rPr>
          <w:rFonts w:hint="eastAsia" w:ascii="Times New Roman" w:hAnsi="Times New Roman" w:cs="宋体"/>
          <w:b/>
          <w:color w:val="000000"/>
          <w:kern w:val="0"/>
          <w:sz w:val="28"/>
          <w:szCs w:val="28"/>
          <w:lang w:val="en-US" w:eastAsia="zh-CN"/>
        </w:rPr>
        <w:t>_________</w:t>
      </w:r>
    </w:p>
    <w:p>
      <w:pPr>
        <w:widowControl/>
        <w:ind w:firstLine="562" w:firstLineChars="200"/>
        <w:jc w:val="both"/>
        <w:rPr>
          <w:rFonts w:hint="eastAsia" w:ascii="Times New Roman" w:hAnsi="Times New Roman" w:cs="宋体"/>
          <w:b/>
          <w:color w:val="000000"/>
          <w:kern w:val="0"/>
          <w:sz w:val="28"/>
          <w:szCs w:val="28"/>
          <w:lang w:val="en-US" w:eastAsia="zh-CN"/>
        </w:rPr>
      </w:pPr>
    </w:p>
    <w:p>
      <w:pPr>
        <w:widowControl/>
        <w:spacing w:line="360" w:lineRule="auto"/>
        <w:ind w:firstLine="480" w:firstLineChars="200"/>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根据</w:t>
      </w:r>
      <w:r>
        <w:rPr>
          <w:rFonts w:hint="eastAsia" w:ascii="宋体" w:hAnsi="宋体" w:eastAsia="宋体" w:cs="宋体"/>
          <w:color w:val="000000"/>
          <w:kern w:val="0"/>
          <w:sz w:val="24"/>
          <w:szCs w:val="24"/>
          <w:lang w:val="en-US" w:eastAsia="zh-CN"/>
        </w:rPr>
        <w:t>江汉大学设计学院建设和发展需要，按照学校及</w:t>
      </w:r>
      <w:r>
        <w:rPr>
          <w:rFonts w:hint="eastAsia" w:ascii="宋体" w:hAnsi="宋体" w:eastAsia="宋体" w:cs="宋体"/>
          <w:color w:val="000000"/>
          <w:kern w:val="0"/>
          <w:sz w:val="24"/>
          <w:szCs w:val="24"/>
          <w:lang w:eastAsia="zh-CN"/>
        </w:rPr>
        <w:t>学院</w:t>
      </w:r>
      <w:r>
        <w:rPr>
          <w:rFonts w:hint="eastAsia" w:ascii="宋体" w:hAnsi="宋体" w:eastAsia="宋体" w:cs="宋体"/>
          <w:color w:val="000000"/>
          <w:kern w:val="0"/>
          <w:sz w:val="24"/>
          <w:szCs w:val="24"/>
        </w:rPr>
        <w:t>的有关规定，经</w:t>
      </w:r>
      <w:r>
        <w:rPr>
          <w:rFonts w:hint="eastAsia" w:ascii="宋体" w:hAnsi="宋体" w:eastAsia="宋体" w:cs="宋体"/>
          <w:color w:val="000000"/>
          <w:kern w:val="0"/>
          <w:sz w:val="24"/>
          <w:szCs w:val="24"/>
          <w:lang w:val="en-US" w:eastAsia="zh-CN"/>
        </w:rPr>
        <w:t>双方</w:t>
      </w:r>
      <w:r>
        <w:rPr>
          <w:rFonts w:hint="eastAsia" w:ascii="宋体" w:hAnsi="宋体" w:eastAsia="宋体" w:cs="宋体"/>
          <w:color w:val="000000"/>
          <w:kern w:val="0"/>
          <w:sz w:val="24"/>
          <w:szCs w:val="24"/>
        </w:rPr>
        <w:t>协商一致</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我院聘用________为我院客座教授。</w:t>
      </w:r>
      <w:r>
        <w:rPr>
          <w:rFonts w:hint="eastAsia" w:ascii="宋体" w:hAnsi="宋体" w:eastAsia="宋体" w:cs="宋体"/>
          <w:color w:val="000000"/>
          <w:kern w:val="0"/>
          <w:sz w:val="24"/>
          <w:szCs w:val="24"/>
        </w:rPr>
        <w:t>本着</w:t>
      </w:r>
      <w:r>
        <w:rPr>
          <w:rFonts w:hint="eastAsia" w:ascii="宋体" w:hAnsi="宋体" w:eastAsia="宋体" w:cs="宋体"/>
          <w:color w:val="000000"/>
          <w:kern w:val="0"/>
          <w:sz w:val="24"/>
          <w:szCs w:val="24"/>
          <w:lang w:val="en-US" w:eastAsia="zh-CN"/>
        </w:rPr>
        <w:t>公平、</w:t>
      </w:r>
      <w:r>
        <w:rPr>
          <w:rFonts w:hint="eastAsia" w:ascii="宋体" w:hAnsi="宋体" w:eastAsia="宋体" w:cs="宋体"/>
          <w:color w:val="000000"/>
          <w:kern w:val="0"/>
          <w:sz w:val="24"/>
          <w:szCs w:val="24"/>
        </w:rPr>
        <w:t>自愿、平等的原则，为确保</w:t>
      </w:r>
      <w:r>
        <w:rPr>
          <w:rFonts w:hint="eastAsia" w:ascii="宋体" w:hAnsi="宋体" w:eastAsia="宋体" w:cs="宋体"/>
          <w:color w:val="000000"/>
          <w:kern w:val="0"/>
          <w:sz w:val="24"/>
          <w:szCs w:val="24"/>
          <w:lang w:eastAsia="zh-CN"/>
        </w:rPr>
        <w:t>客座教授</w:t>
      </w:r>
      <w:r>
        <w:rPr>
          <w:rFonts w:hint="eastAsia" w:ascii="宋体" w:hAnsi="宋体" w:eastAsia="宋体" w:cs="宋体"/>
          <w:color w:val="000000"/>
          <w:kern w:val="0"/>
          <w:sz w:val="24"/>
          <w:szCs w:val="24"/>
          <w:lang w:val="en-US" w:eastAsia="zh-CN"/>
        </w:rPr>
        <w:t>聘期</w:t>
      </w:r>
      <w:r>
        <w:rPr>
          <w:rFonts w:hint="eastAsia" w:ascii="宋体" w:hAnsi="宋体" w:eastAsia="宋体" w:cs="宋体"/>
          <w:color w:val="000000"/>
          <w:kern w:val="0"/>
          <w:sz w:val="24"/>
          <w:szCs w:val="24"/>
        </w:rPr>
        <w:t>任务顺利完成，</w:t>
      </w:r>
      <w:r>
        <w:rPr>
          <w:rFonts w:hint="eastAsia" w:ascii="宋体" w:hAnsi="宋体" w:eastAsia="宋体" w:cs="宋体"/>
          <w:color w:val="000000"/>
          <w:kern w:val="0"/>
          <w:sz w:val="24"/>
          <w:szCs w:val="24"/>
          <w:lang w:val="en-US" w:eastAsia="zh-CN"/>
        </w:rPr>
        <w:t>特签订本协议书。</w:t>
      </w:r>
    </w:p>
    <w:p>
      <w:pPr>
        <w:widowControl/>
        <w:tabs>
          <w:tab w:val="left" w:pos="840"/>
        </w:tabs>
        <w:spacing w:line="360" w:lineRule="auto"/>
        <w:ind w:firstLine="482" w:firstLineChars="200"/>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一、</w:t>
      </w:r>
      <w:r>
        <w:rPr>
          <w:rFonts w:hint="eastAsia" w:ascii="宋体" w:hAnsi="宋体" w:eastAsia="宋体" w:cs="宋体"/>
          <w:b/>
          <w:color w:val="000000"/>
          <w:kern w:val="0"/>
          <w:sz w:val="24"/>
          <w:szCs w:val="24"/>
          <w:lang w:val="en-US" w:eastAsia="zh-CN"/>
        </w:rPr>
        <w:t>聘任</w:t>
      </w:r>
      <w:r>
        <w:rPr>
          <w:rFonts w:hint="eastAsia" w:ascii="宋体" w:hAnsi="宋体" w:eastAsia="宋体" w:cs="宋体"/>
          <w:b/>
          <w:color w:val="000000"/>
          <w:kern w:val="0"/>
          <w:sz w:val="24"/>
          <w:szCs w:val="24"/>
        </w:rPr>
        <w:t>期限</w:t>
      </w:r>
    </w:p>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聘任</w:t>
      </w:r>
      <w:r>
        <w:rPr>
          <w:rFonts w:hint="eastAsia" w:ascii="宋体" w:hAnsi="宋体" w:eastAsia="宋体" w:cs="宋体"/>
          <w:color w:val="000000"/>
          <w:kern w:val="0"/>
          <w:sz w:val="24"/>
          <w:szCs w:val="24"/>
        </w:rPr>
        <w:t>期限自</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日至</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日止。</w:t>
      </w:r>
    </w:p>
    <w:p>
      <w:pPr>
        <w:widowControl/>
        <w:tabs>
          <w:tab w:val="left" w:pos="840"/>
        </w:tabs>
        <w:spacing w:line="360" w:lineRule="auto"/>
        <w:ind w:firstLine="482" w:firstLineChars="200"/>
        <w:jc w:val="left"/>
        <w:rPr>
          <w:rFonts w:hint="eastAsia" w:ascii="宋体" w:hAnsi="宋体" w:eastAsia="宋体" w:cs="宋体"/>
          <w:b/>
          <w:color w:val="000000"/>
          <w:kern w:val="0"/>
          <w:sz w:val="24"/>
          <w:szCs w:val="24"/>
          <w:lang w:val="en-US" w:eastAsia="zh-CN"/>
        </w:rPr>
      </w:pPr>
      <w:r>
        <w:rPr>
          <w:rFonts w:hint="eastAsia" w:ascii="宋体" w:hAnsi="宋体" w:eastAsia="宋体" w:cs="宋体"/>
          <w:b/>
          <w:color w:val="000000"/>
          <w:kern w:val="0"/>
          <w:sz w:val="24"/>
          <w:szCs w:val="24"/>
          <w:lang w:eastAsia="zh-CN"/>
        </w:rPr>
        <w:t>二</w:t>
      </w:r>
      <w:r>
        <w:rPr>
          <w:rFonts w:hint="eastAsia" w:ascii="宋体" w:hAnsi="宋体" w:eastAsia="宋体" w:cs="宋体"/>
          <w:b/>
          <w:color w:val="000000"/>
          <w:kern w:val="0"/>
          <w:sz w:val="24"/>
          <w:szCs w:val="24"/>
        </w:rPr>
        <w:t>、甲方</w:t>
      </w:r>
      <w:r>
        <w:rPr>
          <w:rFonts w:hint="eastAsia" w:ascii="宋体" w:hAnsi="宋体" w:eastAsia="宋体" w:cs="宋体"/>
          <w:b/>
          <w:color w:val="000000"/>
          <w:kern w:val="0"/>
          <w:sz w:val="24"/>
          <w:szCs w:val="24"/>
          <w:lang w:val="en-US" w:eastAsia="zh-CN"/>
        </w:rPr>
        <w:t>权力和义务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应建立健全</w:t>
      </w:r>
      <w:r>
        <w:rPr>
          <w:rFonts w:hint="eastAsia" w:ascii="宋体" w:hAnsi="宋体" w:eastAsia="宋体" w:cs="宋体"/>
          <w:sz w:val="24"/>
          <w:szCs w:val="24"/>
          <w:lang w:val="en-US" w:eastAsia="zh-CN"/>
        </w:rPr>
        <w:t>相关</w:t>
      </w:r>
      <w:r>
        <w:rPr>
          <w:rFonts w:hint="eastAsia" w:ascii="宋体" w:hAnsi="宋体" w:eastAsia="宋体" w:cs="宋体"/>
          <w:sz w:val="24"/>
          <w:szCs w:val="24"/>
        </w:rPr>
        <w:t>工作规范和规章制度，并对乙方履行告知义务。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乙方依本协议完成</w:t>
      </w:r>
      <w:r>
        <w:rPr>
          <w:rFonts w:hint="eastAsia" w:ascii="宋体" w:hAnsi="宋体" w:eastAsia="宋体" w:cs="宋体"/>
          <w:sz w:val="24"/>
          <w:szCs w:val="24"/>
          <w:lang w:eastAsia="zh-CN"/>
        </w:rPr>
        <w:t>客座教授</w:t>
      </w:r>
      <w:r>
        <w:rPr>
          <w:rFonts w:hint="eastAsia" w:ascii="宋体" w:hAnsi="宋体" w:eastAsia="宋体" w:cs="宋体"/>
          <w:sz w:val="24"/>
          <w:szCs w:val="24"/>
        </w:rPr>
        <w:t>任务后，甲方应在规定的时限内，依照规定的计酬标准，付清乙方应得的报酬。</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甲方</w:t>
      </w:r>
      <w:r>
        <w:rPr>
          <w:rFonts w:hint="eastAsia" w:ascii="宋体" w:hAnsi="宋体" w:eastAsia="宋体" w:cs="宋体"/>
          <w:sz w:val="24"/>
          <w:szCs w:val="24"/>
          <w:lang w:val="en-US" w:eastAsia="zh-CN"/>
        </w:rPr>
        <w:t>可根据工作需要，在与乙方沟通协调前提下，寻求乙方在双一流建设和学术活动方面的支持与帮助</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sz w:val="24"/>
          <w:szCs w:val="24"/>
          <w:lang w:eastAsia="zh-CN"/>
        </w:rPr>
        <w:t>三</w:t>
      </w:r>
      <w:r>
        <w:rPr>
          <w:rFonts w:hint="eastAsia" w:ascii="宋体" w:hAnsi="宋体" w:eastAsia="宋体" w:cs="宋体"/>
          <w:b/>
          <w:sz w:val="24"/>
          <w:szCs w:val="24"/>
        </w:rPr>
        <w:t>、乙方</w:t>
      </w:r>
      <w:r>
        <w:rPr>
          <w:rFonts w:hint="eastAsia" w:ascii="宋体" w:hAnsi="宋体" w:eastAsia="宋体" w:cs="宋体"/>
          <w:b/>
          <w:sz w:val="24"/>
          <w:szCs w:val="24"/>
          <w:lang w:val="en-US" w:eastAsia="zh-CN"/>
        </w:rPr>
        <w:t>权力和义务</w:t>
      </w:r>
    </w:p>
    <w:p>
      <w:pPr>
        <w:spacing w:line="360" w:lineRule="auto"/>
        <w:ind w:firstLine="480" w:firstLineChars="200"/>
        <w:rPr>
          <w:rFonts w:hint="eastAsia" w:ascii="宋体" w:hAnsi="宋体" w:eastAsia="宋体" w:cs="宋体"/>
          <w:color w:val="000000"/>
          <w:kern w:val="0"/>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.乙方作为客座教授，</w:t>
      </w:r>
      <w:r>
        <w:rPr>
          <w:rFonts w:hint="eastAsia" w:ascii="宋体" w:hAnsi="宋体" w:eastAsia="宋体" w:cs="宋体"/>
          <w:color w:val="000000"/>
          <w:kern w:val="0"/>
          <w:sz w:val="24"/>
          <w:szCs w:val="24"/>
          <w:lang w:val="en-US" w:eastAsia="zh-CN"/>
        </w:rPr>
        <w:t>应</w:t>
      </w:r>
      <w:r>
        <w:rPr>
          <w:rFonts w:hint="eastAsia" w:ascii="宋体" w:hAnsi="宋体" w:eastAsia="宋体" w:cs="宋体"/>
          <w:color w:val="000000"/>
          <w:kern w:val="0"/>
          <w:sz w:val="24"/>
          <w:szCs w:val="24"/>
        </w:rPr>
        <w:t>按照</w:t>
      </w:r>
      <w:r>
        <w:rPr>
          <w:rFonts w:hint="eastAsia" w:ascii="宋体" w:hAnsi="宋体" w:eastAsia="宋体" w:cs="宋体"/>
          <w:color w:val="000000"/>
          <w:kern w:val="0"/>
          <w:sz w:val="24"/>
          <w:szCs w:val="24"/>
          <w:lang w:val="en-US" w:eastAsia="zh-CN"/>
        </w:rPr>
        <w:t>协议要求</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val="en-US" w:eastAsia="zh-CN"/>
        </w:rPr>
        <w:t>如下</w:t>
      </w:r>
      <w:r>
        <w:rPr>
          <w:rFonts w:hint="eastAsia" w:ascii="宋体" w:hAnsi="宋体" w:eastAsia="宋体" w:cs="宋体"/>
          <w:color w:val="000000"/>
          <w:kern w:val="0"/>
          <w:sz w:val="24"/>
          <w:szCs w:val="24"/>
        </w:rPr>
        <w:t>工作任务</w:t>
      </w:r>
      <w:r>
        <w:rPr>
          <w:rFonts w:hint="eastAsia" w:ascii="宋体" w:hAnsi="宋体" w:eastAsia="宋体" w:cs="宋体"/>
          <w:color w:val="000000"/>
          <w:kern w:val="0"/>
          <w:sz w:val="24"/>
          <w:szCs w:val="24"/>
          <w:lang w:eastAsia="zh-CN"/>
        </w:rPr>
        <w:t>：</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（1）每年至少为学院师生作专题讲座或学术报告1次，或者组织开展师生学术交流活动1次。</w:t>
      </w:r>
    </w:p>
    <w:p>
      <w:pPr>
        <w:spacing w:line="360" w:lineRule="auto"/>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（2）每年对学院学科与专业建设、课程建设、教科研工作以及师资队伍建设提出指导性意见和建议。</w:t>
      </w:r>
    </w:p>
    <w:p>
      <w:pPr>
        <w:spacing w:line="360" w:lineRule="auto"/>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（3）每年以灵活方式对有关专业中青年骨干或教学团队进行专业指导和咨询1—2次。</w:t>
      </w:r>
    </w:p>
    <w:p>
      <w:pPr>
        <w:spacing w:line="360" w:lineRule="auto"/>
        <w:ind w:firstLine="480" w:firstLineChars="200"/>
        <w:rPr>
          <w:rFonts w:hint="eastAsia" w:ascii="宋体" w:hAnsi="宋体" w:eastAsia="宋体" w:cs="宋体"/>
          <w:sz w:val="24"/>
          <w:szCs w:val="24"/>
          <w:lang w:val="en-US"/>
        </w:rPr>
      </w:pPr>
      <w:r>
        <w:rPr>
          <w:rFonts w:hint="eastAsia" w:ascii="宋体" w:hAnsi="宋体" w:eastAsia="宋体" w:cs="宋体"/>
          <w:sz w:val="24"/>
          <w:szCs w:val="24"/>
          <w:lang w:val="en-US" w:eastAsia="zh-CN"/>
        </w:rPr>
        <w:t>（4）根据学院双一流建设、教师职称评定以及教学科研方面需要，受邀参加专家讨论会、咨询会等。</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（5）根据学院需要，受邀参加毕业展、学术周、现艺之星等活动。</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（6）根据工作需要，在沟通和协商一致基础上，参与学院其它方面活动。</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2.在以上约定工作任务之外，额外承担有关工作的，可根据约定另外给予相应酬金、补助。</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3、乙方以甲方客座教授身份对外宣传及参加其它方面活动，应遵守有关法律、法规及相关学术规范，由此带来的后果由乙方本人承担。</w:t>
      </w:r>
    </w:p>
    <w:p>
      <w:pPr>
        <w:widowControl/>
        <w:tabs>
          <w:tab w:val="left" w:pos="840"/>
        </w:tabs>
        <w:spacing w:line="360" w:lineRule="auto"/>
        <w:ind w:left="840" w:hanging="420"/>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eastAsia="zh-CN"/>
        </w:rPr>
        <w:t>四</w:t>
      </w:r>
      <w:r>
        <w:rPr>
          <w:rFonts w:hint="eastAsia" w:ascii="宋体" w:hAnsi="宋体" w:eastAsia="宋体" w:cs="宋体"/>
          <w:b/>
          <w:color w:val="000000"/>
          <w:kern w:val="0"/>
          <w:sz w:val="24"/>
          <w:szCs w:val="24"/>
        </w:rPr>
        <w:t>、其它</w:t>
      </w:r>
    </w:p>
    <w:p>
      <w:pPr>
        <w:widowControl/>
        <w:spacing w:line="360" w:lineRule="auto"/>
        <w:ind w:firstLine="480" w:firstLineChars="200"/>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.在</w:t>
      </w:r>
      <w:r>
        <w:rPr>
          <w:rFonts w:hint="eastAsia" w:ascii="宋体" w:hAnsi="宋体" w:eastAsia="宋体" w:cs="宋体"/>
          <w:color w:val="000000"/>
          <w:kern w:val="0"/>
          <w:sz w:val="24"/>
          <w:szCs w:val="24"/>
        </w:rPr>
        <w:t>履行本协议</w:t>
      </w:r>
      <w:r>
        <w:rPr>
          <w:rFonts w:hint="eastAsia" w:ascii="宋体" w:hAnsi="宋体" w:eastAsia="宋体" w:cs="宋体"/>
          <w:color w:val="000000"/>
          <w:kern w:val="0"/>
          <w:sz w:val="24"/>
          <w:szCs w:val="24"/>
          <w:lang w:val="en-US" w:eastAsia="zh-CN"/>
        </w:rPr>
        <w:t>过程中</w:t>
      </w:r>
      <w:r>
        <w:rPr>
          <w:rFonts w:hint="eastAsia" w:ascii="宋体" w:hAnsi="宋体" w:eastAsia="宋体" w:cs="宋体"/>
          <w:color w:val="000000"/>
          <w:kern w:val="0"/>
          <w:sz w:val="24"/>
          <w:szCs w:val="24"/>
        </w:rPr>
        <w:t>发生异议时，甲、乙双方</w:t>
      </w:r>
      <w:r>
        <w:rPr>
          <w:rFonts w:hint="eastAsia" w:ascii="宋体" w:hAnsi="宋体" w:eastAsia="宋体" w:cs="宋体"/>
          <w:color w:val="000000"/>
          <w:kern w:val="0"/>
          <w:sz w:val="24"/>
          <w:szCs w:val="24"/>
          <w:lang w:val="en-US" w:eastAsia="zh-CN"/>
        </w:rPr>
        <w:t>应</w:t>
      </w:r>
      <w:r>
        <w:rPr>
          <w:rFonts w:hint="eastAsia" w:ascii="宋体" w:hAnsi="宋体" w:eastAsia="宋体" w:cs="宋体"/>
          <w:color w:val="000000"/>
          <w:kern w:val="0"/>
          <w:sz w:val="24"/>
          <w:szCs w:val="24"/>
        </w:rPr>
        <w:t>本着平等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协商</w:t>
      </w:r>
      <w:r>
        <w:rPr>
          <w:rFonts w:hint="eastAsia" w:ascii="宋体" w:hAnsi="宋体" w:eastAsia="宋体" w:cs="宋体"/>
          <w:color w:val="000000"/>
          <w:kern w:val="0"/>
          <w:sz w:val="24"/>
          <w:szCs w:val="24"/>
          <w:lang w:val="en-US" w:eastAsia="zh-CN"/>
        </w:rPr>
        <w:t>原则，友好协商</w:t>
      </w:r>
      <w:r>
        <w:rPr>
          <w:rFonts w:hint="eastAsia" w:ascii="宋体" w:hAnsi="宋体" w:eastAsia="宋体" w:cs="宋体"/>
          <w:color w:val="000000"/>
          <w:kern w:val="0"/>
          <w:sz w:val="24"/>
          <w:szCs w:val="24"/>
        </w:rPr>
        <w:t>解决。</w:t>
      </w:r>
      <w:r>
        <w:rPr>
          <w:rFonts w:hint="eastAsia" w:ascii="宋体" w:hAnsi="宋体" w:eastAsia="宋体" w:cs="宋体"/>
          <w:color w:val="000000"/>
          <w:kern w:val="0"/>
          <w:sz w:val="24"/>
          <w:szCs w:val="24"/>
          <w:lang w:val="en-US" w:eastAsia="zh-CN"/>
        </w:rPr>
        <w:t>如因不可抗因素导致本协议无法履行时，甲乙双方在提前告知情况下协商解除协议。</w:t>
      </w:r>
    </w:p>
    <w:p>
      <w:pPr>
        <w:widowControl/>
        <w:spacing w:line="360" w:lineRule="auto"/>
        <w:ind w:firstLine="480" w:firstLineChars="200"/>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2、本协议有关内容如与国家有关法律法规及上级有关文件、规章冲突，应以相关法规和文件规章为准。</w:t>
      </w:r>
    </w:p>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本协议</w:t>
      </w:r>
      <w:r>
        <w:rPr>
          <w:rFonts w:hint="eastAsia" w:ascii="宋体" w:hAnsi="宋体" w:eastAsia="宋体" w:cs="宋体"/>
          <w:color w:val="000000"/>
          <w:kern w:val="0"/>
          <w:sz w:val="24"/>
          <w:szCs w:val="24"/>
          <w:lang w:val="en-US" w:eastAsia="zh-CN"/>
        </w:rPr>
        <w:t>聘期</w:t>
      </w:r>
      <w:r>
        <w:rPr>
          <w:rFonts w:hint="eastAsia" w:ascii="宋体" w:hAnsi="宋体" w:eastAsia="宋体" w:cs="宋体"/>
          <w:color w:val="000000"/>
          <w:kern w:val="0"/>
          <w:sz w:val="24"/>
          <w:szCs w:val="24"/>
        </w:rPr>
        <w:t>结束时，本协议规定的</w:t>
      </w:r>
      <w:r>
        <w:rPr>
          <w:rFonts w:hint="eastAsia" w:ascii="宋体" w:hAnsi="宋体" w:eastAsia="宋体" w:cs="宋体"/>
          <w:color w:val="000000"/>
          <w:kern w:val="0"/>
          <w:sz w:val="24"/>
          <w:szCs w:val="24"/>
          <w:lang w:val="en-US" w:eastAsia="zh-CN"/>
        </w:rPr>
        <w:t>权力和义务</w:t>
      </w:r>
      <w:r>
        <w:rPr>
          <w:rFonts w:hint="eastAsia" w:ascii="宋体" w:hAnsi="宋体" w:eastAsia="宋体" w:cs="宋体"/>
          <w:color w:val="000000"/>
          <w:kern w:val="0"/>
          <w:sz w:val="24"/>
          <w:szCs w:val="24"/>
        </w:rPr>
        <w:t>自然终止。如甲方需要乙方承担新</w:t>
      </w:r>
      <w:r>
        <w:rPr>
          <w:rFonts w:hint="eastAsia" w:ascii="宋体" w:hAnsi="宋体" w:eastAsia="宋体" w:cs="宋体"/>
          <w:color w:val="000000"/>
          <w:kern w:val="0"/>
          <w:sz w:val="24"/>
          <w:szCs w:val="24"/>
          <w:lang w:val="en-US" w:eastAsia="zh-CN"/>
        </w:rPr>
        <w:t>的聘期</w:t>
      </w:r>
      <w:r>
        <w:rPr>
          <w:rFonts w:hint="eastAsia" w:ascii="宋体" w:hAnsi="宋体" w:eastAsia="宋体" w:cs="宋体"/>
          <w:color w:val="000000"/>
          <w:kern w:val="0"/>
          <w:sz w:val="24"/>
          <w:szCs w:val="24"/>
        </w:rPr>
        <w:t>任务，则根据双方意愿重签协议。</w:t>
      </w:r>
    </w:p>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本协议一式贰份，经双方签字或盖章后即生效。甲、乙双方各执一份，具有同等效力。</w:t>
      </w:r>
    </w:p>
    <w:p>
      <w:pPr>
        <w:widowControl/>
        <w:spacing w:line="360" w:lineRule="auto"/>
        <w:jc w:val="left"/>
        <w:rPr>
          <w:rFonts w:hint="eastAsia" w:ascii="宋体" w:hAnsi="宋体" w:eastAsia="宋体" w:cs="宋体"/>
          <w:color w:val="000000"/>
          <w:kern w:val="0"/>
          <w:sz w:val="24"/>
          <w:szCs w:val="24"/>
        </w:rPr>
      </w:pPr>
    </w:p>
    <w:p>
      <w:pPr>
        <w:widowControl/>
        <w:spacing w:line="360" w:lineRule="auto"/>
        <w:jc w:val="left"/>
        <w:rPr>
          <w:rFonts w:hint="eastAsia" w:ascii="宋体" w:hAnsi="宋体" w:eastAsia="宋体" w:cs="宋体"/>
          <w:color w:val="000000"/>
          <w:kern w:val="0"/>
          <w:sz w:val="24"/>
          <w:szCs w:val="24"/>
        </w:rPr>
      </w:pPr>
    </w:p>
    <w:p>
      <w:pPr>
        <w:widowControl/>
        <w:spacing w:line="360" w:lineRule="auto"/>
        <w:jc w:val="left"/>
        <w:rPr>
          <w:rFonts w:hint="eastAsia" w:ascii="宋体" w:hAnsi="宋体" w:eastAsia="宋体" w:cs="宋体"/>
          <w:color w:val="000000"/>
          <w:kern w:val="0"/>
          <w:sz w:val="24"/>
          <w:szCs w:val="24"/>
        </w:rPr>
      </w:pPr>
    </w:p>
    <w:p>
      <w:pPr>
        <w:widowControl/>
        <w:spacing w:line="360" w:lineRule="auto"/>
        <w:jc w:val="left"/>
        <w:rPr>
          <w:rFonts w:hint="eastAsia" w:ascii="宋体" w:hAnsi="宋体" w:eastAsia="宋体" w:cs="宋体"/>
          <w:color w:val="000000"/>
          <w:kern w:val="0"/>
          <w:sz w:val="24"/>
          <w:szCs w:val="24"/>
        </w:rPr>
      </w:pPr>
    </w:p>
    <w:p>
      <w:pPr>
        <w:widowControl/>
        <w:spacing w:line="360" w:lineRule="auto"/>
        <w:jc w:val="left"/>
        <w:rPr>
          <w:rFonts w:hint="eastAsia" w:ascii="宋体" w:hAnsi="宋体" w:eastAsia="宋体" w:cs="宋体"/>
          <w:color w:val="000000"/>
          <w:kern w:val="0"/>
          <w:sz w:val="24"/>
          <w:szCs w:val="24"/>
        </w:rPr>
      </w:pPr>
    </w:p>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甲方签字（盖章）：</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xml:space="preserve">        乙方签字：</w:t>
      </w:r>
      <w:r>
        <w:rPr>
          <w:rFonts w:hint="eastAsia" w:ascii="宋体" w:hAnsi="宋体" w:eastAsia="宋体" w:cs="宋体"/>
          <w:color w:val="000000"/>
          <w:kern w:val="0"/>
          <w:sz w:val="24"/>
          <w:szCs w:val="24"/>
          <w:u w:val="single"/>
        </w:rPr>
        <w:t xml:space="preserve">                    </w:t>
      </w:r>
    </w:p>
    <w:p>
      <w:pPr>
        <w:widowControl/>
        <w:spacing w:line="360" w:lineRule="auto"/>
        <w:jc w:val="left"/>
        <w:rPr>
          <w:rFonts w:hint="eastAsia" w:ascii="宋体" w:hAnsi="宋体" w:eastAsia="宋体" w:cs="宋体"/>
          <w:color w:val="000000"/>
          <w:kern w:val="0"/>
          <w:sz w:val="24"/>
          <w:szCs w:val="24"/>
        </w:rPr>
      </w:pPr>
    </w:p>
    <w:p>
      <w:pPr>
        <w:widowControl/>
        <w:spacing w:line="360" w:lineRule="auto"/>
        <w:jc w:val="left"/>
        <w:rPr>
          <w:rFonts w:hint="eastAsia" w:ascii="宋体" w:hAnsi="宋体" w:eastAsia="宋体" w:cs="宋体"/>
          <w:color w:val="000000"/>
          <w:kern w:val="0"/>
          <w:sz w:val="24"/>
          <w:szCs w:val="24"/>
        </w:rPr>
      </w:pPr>
    </w:p>
    <w:p>
      <w:pPr>
        <w:widowControl/>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日期：</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xml:space="preserve">日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日期：</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日</w:t>
      </w:r>
    </w:p>
    <w:p>
      <w:pPr>
        <w:widowControl/>
        <w:spacing w:line="360" w:lineRule="auto"/>
        <w:jc w:val="left"/>
        <w:rPr>
          <w:rFonts w:hint="eastAsia" w:ascii="宋体" w:hAnsi="宋体" w:eastAsia="宋体" w:cs="宋体"/>
          <w:color w:val="000000"/>
          <w:kern w:val="0"/>
          <w:sz w:val="24"/>
          <w:szCs w:val="24"/>
        </w:rPr>
      </w:pPr>
    </w:p>
    <w:p>
      <w:pPr>
        <w:widowControl/>
        <w:spacing w:line="360" w:lineRule="auto"/>
        <w:ind w:firstLine="5280" w:firstLineChars="2200"/>
        <w:jc w:val="left"/>
        <w:rPr>
          <w:rFonts w:hint="eastAsia" w:ascii="宋体" w:hAnsi="宋体" w:eastAsia="宋体" w:cs="宋体"/>
          <w:color w:val="000000"/>
          <w:kern w:val="0"/>
          <w:sz w:val="24"/>
          <w:szCs w:val="24"/>
        </w:rPr>
      </w:pPr>
    </w:p>
    <w:p>
      <w:pPr>
        <w:spacing w:line="360" w:lineRule="auto"/>
        <w:rPr>
          <w:rFonts w:hint="eastAsia" w:ascii="宋体" w:hAnsi="宋体" w:eastAsia="宋体" w:cs="宋体"/>
          <w:sz w:val="24"/>
          <w:szCs w:val="24"/>
        </w:rPr>
      </w:pPr>
    </w:p>
    <w:p/>
    <w:p/>
    <w:p/>
    <w:p/>
    <w:p/>
    <w:p/>
    <w:p/>
    <w:p/>
    <w:p/>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pPr>
      <w:r>
        <w:rPr>
          <w:rFonts w:hint="eastAsia" w:ascii="宋体" w:hAnsi="宋体" w:eastAsia="宋体" w:cs="宋体"/>
          <w:b/>
          <w:color w:val="000000"/>
          <w:kern w:val="0"/>
          <w:sz w:val="28"/>
          <w:szCs w:val="28"/>
          <w:lang w:val="en-US" w:eastAsia="zh-CN"/>
        </w:rPr>
        <w:t>附件</w:t>
      </w:r>
      <w:r>
        <w:rPr>
          <w:rFonts w:hint="eastAsia" w:ascii="宋体" w:hAnsi="宋体" w:cs="宋体"/>
          <w:b/>
          <w:color w:val="000000"/>
          <w:kern w:val="0"/>
          <w:sz w:val="28"/>
          <w:szCs w:val="28"/>
          <w:lang w:val="en-US" w:eastAsia="zh-CN"/>
        </w:rPr>
        <w:t>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s="宋体"/>
          <w:b/>
          <w:color w:val="000000"/>
          <w:kern w:val="0"/>
          <w:sz w:val="36"/>
          <w:szCs w:val="36"/>
        </w:rPr>
      </w:pPr>
      <w:r>
        <w:rPr>
          <w:rFonts w:hint="eastAsia" w:ascii="Times New Roman" w:hAnsi="Times New Roman" w:cs="宋体"/>
          <w:b/>
          <w:color w:val="000000"/>
          <w:kern w:val="0"/>
          <w:sz w:val="36"/>
          <w:szCs w:val="36"/>
        </w:rPr>
        <w:t>江汉大学设计学院企业导师聘期任务协议书</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s="宋体"/>
          <w:b/>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9"/>
        <w:rPr>
          <w:rFonts w:hint="eastAsia" w:ascii="Times New Roman" w:hAnsi="Times New Roman" w:cs="宋体"/>
          <w:b/>
          <w:color w:val="000000"/>
          <w:kern w:val="0"/>
          <w:sz w:val="28"/>
          <w:szCs w:val="28"/>
        </w:rPr>
      </w:pPr>
      <w:r>
        <w:rPr>
          <w:rFonts w:hint="eastAsia" w:ascii="Times New Roman" w:hAnsi="Times New Roman" w:cs="宋体"/>
          <w:b/>
          <w:color w:val="000000"/>
          <w:kern w:val="0"/>
          <w:sz w:val="28"/>
          <w:szCs w:val="28"/>
        </w:rPr>
        <w:t>甲方：</w:t>
      </w:r>
      <w:r>
        <w:rPr>
          <w:rFonts w:hint="eastAsia" w:ascii="Times New Roman" w:hAnsi="Times New Roman" w:cs="宋体"/>
          <w:bCs/>
          <w:color w:val="000000"/>
          <w:kern w:val="0"/>
          <w:sz w:val="28"/>
          <w:szCs w:val="28"/>
        </w:rPr>
        <w:t xml:space="preserve">江汉大学设计学院 </w:t>
      </w:r>
      <w:r>
        <w:rPr>
          <w:rFonts w:hint="eastAsia" w:ascii="Times New Roman" w:hAnsi="Times New Roman" w:cs="宋体"/>
          <w:b/>
          <w:color w:val="000000"/>
          <w:kern w:val="0"/>
          <w:sz w:val="28"/>
          <w:szCs w:val="28"/>
        </w:rPr>
        <w:t xml:space="preserve">             乙方：</w:t>
      </w:r>
    </w:p>
    <w:p>
      <w:pPr>
        <w:keepNext w:val="0"/>
        <w:keepLines w:val="0"/>
        <w:pageBreakBefore w:val="0"/>
        <w:widowControl/>
        <w:kinsoku/>
        <w:wordWrap/>
        <w:overflowPunct/>
        <w:topLinePunct w:val="0"/>
        <w:autoSpaceDE/>
        <w:autoSpaceDN/>
        <w:bidi w:val="0"/>
        <w:adjustRightInd/>
        <w:snapToGrid/>
        <w:spacing w:line="560" w:lineRule="exact"/>
        <w:ind w:firstLine="562" w:firstLineChars="200"/>
        <w:textAlignment w:val="auto"/>
        <w:outlineLvl w:val="9"/>
        <w:rPr>
          <w:rFonts w:hint="eastAsia" w:ascii="Times New Roman" w:hAnsi="Times New Roman" w:cs="宋体"/>
          <w:b/>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rPr>
        <w:t>根据江汉大学设计学院建设和发展需要，按照学校及学院的有关规定，经双方协商一致，我院聘用________为我院企业导师。本着公平、自愿、平等的原则，为确保企业导师聘期授课任务顺利完成，特签订本协议书。</w:t>
      </w:r>
    </w:p>
    <w:p>
      <w:pPr>
        <w:keepNext w:val="0"/>
        <w:keepLines w:val="0"/>
        <w:pageBreakBefore w:val="0"/>
        <w:widowControl/>
        <w:tabs>
          <w:tab w:val="left" w:pos="840"/>
        </w:tabs>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宋体"/>
          <w:b/>
          <w:color w:val="000000"/>
          <w:kern w:val="0"/>
          <w:sz w:val="24"/>
          <w:szCs w:val="24"/>
        </w:rPr>
      </w:pPr>
      <w:r>
        <w:rPr>
          <w:rFonts w:hint="eastAsia" w:ascii="宋体" w:hAnsi="宋体" w:cs="宋体"/>
          <w:b/>
          <w:color w:val="000000"/>
          <w:kern w:val="0"/>
          <w:sz w:val="24"/>
          <w:szCs w:val="24"/>
        </w:rPr>
        <w:t>一、聘任期限</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rPr>
        <w:t>聘任期限自</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日至</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日止。</w:t>
      </w:r>
    </w:p>
    <w:p>
      <w:pPr>
        <w:keepNext w:val="0"/>
        <w:keepLines w:val="0"/>
        <w:pageBreakBefore w:val="0"/>
        <w:widowControl/>
        <w:tabs>
          <w:tab w:val="left" w:pos="840"/>
        </w:tabs>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宋体"/>
          <w:b/>
          <w:color w:val="000000"/>
          <w:kern w:val="0"/>
          <w:sz w:val="24"/>
          <w:szCs w:val="24"/>
        </w:rPr>
      </w:pPr>
      <w:r>
        <w:rPr>
          <w:rFonts w:hint="eastAsia" w:ascii="宋体" w:hAnsi="宋体" w:cs="宋体"/>
          <w:b/>
          <w:color w:val="000000"/>
          <w:kern w:val="0"/>
          <w:sz w:val="24"/>
          <w:szCs w:val="24"/>
        </w:rPr>
        <w:t>二、任务依托岗位</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b/>
          <w:color w:val="000000"/>
          <w:kern w:val="0"/>
          <w:sz w:val="24"/>
          <w:szCs w:val="24"/>
        </w:rPr>
      </w:pPr>
      <w:r>
        <w:rPr>
          <w:rFonts w:hint="eastAsia" w:ascii="宋体" w:hAnsi="宋体" w:cs="宋体"/>
          <w:color w:val="000000"/>
          <w:sz w:val="24"/>
          <w:szCs w:val="24"/>
        </w:rPr>
        <w:t>根据</w:t>
      </w:r>
      <w:r>
        <w:rPr>
          <w:rFonts w:hint="eastAsia" w:ascii="宋体" w:hAnsi="宋体" w:cs="宋体"/>
          <w:color w:val="000000"/>
          <w:sz w:val="24"/>
          <w:szCs w:val="24"/>
          <w:lang w:val="en-US" w:eastAsia="zh-CN"/>
        </w:rPr>
        <w:t>甲方</w:t>
      </w:r>
      <w:r>
        <w:rPr>
          <w:rFonts w:hint="eastAsia" w:ascii="宋体" w:hAnsi="宋体" w:cs="宋体"/>
          <w:color w:val="000000"/>
          <w:sz w:val="24"/>
          <w:szCs w:val="24"/>
        </w:rPr>
        <w:t>工作需要，乙方担任</w:t>
      </w:r>
      <w:r>
        <w:rPr>
          <w:rFonts w:hint="eastAsia" w:ascii="宋体" w:hAnsi="宋体" w:cs="宋体"/>
          <w:color w:val="000000"/>
          <w:sz w:val="24"/>
          <w:szCs w:val="24"/>
          <w:lang w:val="en-US" w:eastAsia="zh-CN"/>
        </w:rPr>
        <w:t>江汉大学设计学院</w:t>
      </w:r>
      <w:r>
        <w:rPr>
          <w:rFonts w:hint="eastAsia" w:ascii="宋体" w:hAnsi="宋体" w:cs="宋体"/>
          <w:color w:val="000000"/>
          <w:sz w:val="24"/>
          <w:szCs w:val="24"/>
          <w:u w:val="single"/>
        </w:rPr>
        <w:t xml:space="preserve">   </w:t>
      </w:r>
      <w:r>
        <w:rPr>
          <w:rFonts w:hint="eastAsia" w:ascii="宋体" w:hAnsi="宋体" w:cs="宋体"/>
          <w:color w:val="000000"/>
          <w:sz w:val="24"/>
          <w:szCs w:val="24"/>
          <w:u w:val="single"/>
          <w:lang w:val="en-US" w:eastAsia="zh-CN"/>
        </w:rPr>
        <w:t>企业导师</w:t>
      </w:r>
      <w:r>
        <w:rPr>
          <w:rFonts w:hint="eastAsia" w:ascii="宋体" w:hAnsi="宋体" w:cs="宋体"/>
          <w:color w:val="000000"/>
          <w:sz w:val="24"/>
          <w:szCs w:val="24"/>
          <w:u w:val="single"/>
        </w:rPr>
        <w:t xml:space="preserve">  </w:t>
      </w:r>
      <w:r>
        <w:rPr>
          <w:rFonts w:hint="eastAsia" w:ascii="宋体" w:hAnsi="宋体" w:cs="宋体"/>
          <w:color w:val="000000"/>
          <w:sz w:val="24"/>
          <w:szCs w:val="24"/>
        </w:rPr>
        <w:t>岗位工作，工</w:t>
      </w:r>
      <w:r>
        <w:rPr>
          <w:rFonts w:hint="eastAsia" w:ascii="宋体" w:hAnsi="宋体" w:cs="宋体"/>
          <w:color w:val="000000"/>
          <w:sz w:val="24"/>
          <w:szCs w:val="24"/>
          <w:lang w:val="en-US" w:eastAsia="zh-CN"/>
        </w:rPr>
        <w:t>作、服务主要</w:t>
      </w:r>
      <w:r>
        <w:rPr>
          <w:rFonts w:hint="eastAsia" w:ascii="宋体" w:hAnsi="宋体" w:cs="宋体"/>
          <w:color w:val="000000"/>
          <w:sz w:val="24"/>
          <w:szCs w:val="24"/>
        </w:rPr>
        <w:t>地点位于</w:t>
      </w:r>
      <w:r>
        <w:rPr>
          <w:rFonts w:hint="eastAsia" w:ascii="宋体" w:hAnsi="宋体" w:cs="宋体"/>
          <w:color w:val="000000"/>
          <w:sz w:val="24"/>
          <w:szCs w:val="24"/>
          <w:u w:val="single"/>
        </w:rPr>
        <w:t xml:space="preserve">   江汉大学设计学院 </w:t>
      </w:r>
      <w:r>
        <w:rPr>
          <w:rFonts w:hint="eastAsia" w:ascii="宋体" w:hAnsi="宋体" w:cs="宋体"/>
          <w:color w:val="000000"/>
          <w:sz w:val="24"/>
          <w:szCs w:val="24"/>
        </w:rPr>
        <w:t>。</w:t>
      </w:r>
    </w:p>
    <w:p>
      <w:pPr>
        <w:keepNext w:val="0"/>
        <w:keepLines w:val="0"/>
        <w:pageBreakBefore w:val="0"/>
        <w:widowControl/>
        <w:tabs>
          <w:tab w:val="left" w:pos="840"/>
        </w:tabs>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宋体"/>
          <w:b/>
          <w:color w:val="000000"/>
          <w:kern w:val="0"/>
          <w:sz w:val="24"/>
          <w:szCs w:val="24"/>
        </w:rPr>
      </w:pPr>
      <w:r>
        <w:rPr>
          <w:rFonts w:hint="eastAsia" w:ascii="宋体" w:hAnsi="宋体" w:cs="宋体"/>
          <w:b/>
          <w:color w:val="000000"/>
          <w:kern w:val="0"/>
          <w:sz w:val="24"/>
          <w:szCs w:val="24"/>
        </w:rPr>
        <w:t>三、甲方职责</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应建立健全的工作规范和规章制度，并对乙方履行告知义务。</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乙方应遵守甲方的与完成本任务相关的规章制度和工作纪律，乙方若有违背，甲方则依相关的规章制度进行调整和处理。</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为乙方的教学活动提供必要的工作条件，</w:t>
      </w:r>
      <w:r>
        <w:rPr>
          <w:rFonts w:hint="eastAsia" w:ascii="宋体" w:hAnsi="宋体" w:cs="宋体"/>
          <w:color w:val="000000"/>
          <w:sz w:val="24"/>
          <w:szCs w:val="24"/>
          <w:lang w:val="en-US" w:eastAsia="zh-CN"/>
        </w:rPr>
        <w:t>提供教学工作任务书、有关教学资料</w:t>
      </w:r>
      <w:r>
        <w:rPr>
          <w:rFonts w:hint="eastAsia" w:ascii="宋体" w:hAnsi="宋体" w:cs="宋体"/>
          <w:color w:val="000000"/>
          <w:sz w:val="24"/>
          <w:szCs w:val="24"/>
        </w:rPr>
        <w:t>等，并</w:t>
      </w:r>
      <w:r>
        <w:rPr>
          <w:rFonts w:hint="eastAsia" w:ascii="宋体" w:hAnsi="宋体" w:cs="宋体"/>
          <w:color w:val="000000"/>
          <w:sz w:val="24"/>
          <w:szCs w:val="24"/>
          <w:lang w:val="en-US" w:eastAsia="zh-CN"/>
        </w:rPr>
        <w:t>根据需要，</w:t>
      </w:r>
      <w:r>
        <w:rPr>
          <w:rFonts w:hint="eastAsia" w:ascii="宋体" w:hAnsi="宋体" w:cs="宋体"/>
          <w:color w:val="000000"/>
          <w:sz w:val="24"/>
          <w:szCs w:val="24"/>
        </w:rPr>
        <w:t>安排</w:t>
      </w:r>
      <w:r>
        <w:rPr>
          <w:rFonts w:hint="eastAsia" w:ascii="宋体" w:hAnsi="宋体" w:cs="宋体"/>
          <w:color w:val="000000"/>
          <w:sz w:val="24"/>
          <w:szCs w:val="24"/>
          <w:lang w:val="en-US" w:eastAsia="zh-CN"/>
        </w:rPr>
        <w:t>一名相关</w:t>
      </w:r>
      <w:r>
        <w:rPr>
          <w:rFonts w:hint="eastAsia" w:ascii="宋体" w:hAnsi="宋体" w:cs="宋体"/>
          <w:color w:val="000000"/>
          <w:sz w:val="24"/>
          <w:szCs w:val="24"/>
        </w:rPr>
        <w:t>专业老师</w:t>
      </w:r>
      <w:r>
        <w:rPr>
          <w:rFonts w:hint="eastAsia" w:ascii="宋体" w:hAnsi="宋体" w:cs="宋体"/>
          <w:color w:val="000000"/>
          <w:sz w:val="24"/>
          <w:szCs w:val="24"/>
          <w:lang w:val="en-US" w:eastAsia="zh-CN"/>
        </w:rPr>
        <w:t>做好</w:t>
      </w:r>
      <w:r>
        <w:rPr>
          <w:rFonts w:hint="eastAsia" w:ascii="宋体" w:hAnsi="宋体" w:cs="宋体"/>
          <w:color w:val="000000"/>
          <w:sz w:val="24"/>
          <w:szCs w:val="24"/>
        </w:rPr>
        <w:t>乙方</w:t>
      </w:r>
      <w:r>
        <w:rPr>
          <w:rFonts w:hint="eastAsia" w:ascii="宋体" w:hAnsi="宋体" w:cs="宋体"/>
          <w:color w:val="000000"/>
          <w:sz w:val="24"/>
          <w:szCs w:val="24"/>
          <w:lang w:val="en-US" w:eastAsia="zh-CN"/>
        </w:rPr>
        <w:t>教学工作协调人或者联合授课人</w:t>
      </w:r>
      <w:r>
        <w:rPr>
          <w:rFonts w:hint="eastAsia" w:ascii="宋体" w:hAnsi="宋体" w:cs="宋体"/>
          <w:color w:val="000000"/>
          <w:sz w:val="24"/>
          <w:szCs w:val="24"/>
        </w:rPr>
        <w:t>。</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根据乙方的职务及专业水平认定乙方的薪酬标准，乙方依本协议完成</w:t>
      </w:r>
      <w:r>
        <w:rPr>
          <w:rFonts w:hint="eastAsia" w:ascii="宋体" w:hAnsi="宋体" w:cs="宋体"/>
          <w:color w:val="000000"/>
          <w:sz w:val="24"/>
          <w:szCs w:val="24"/>
          <w:lang w:val="en-US" w:eastAsia="zh-CN"/>
        </w:rPr>
        <w:t>教学</w:t>
      </w:r>
      <w:r>
        <w:rPr>
          <w:rFonts w:hint="eastAsia" w:ascii="宋体" w:hAnsi="宋体" w:cs="宋体"/>
          <w:color w:val="000000"/>
          <w:sz w:val="24"/>
          <w:szCs w:val="24"/>
        </w:rPr>
        <w:t>任务后，甲方在</w:t>
      </w:r>
      <w:r>
        <w:rPr>
          <w:rFonts w:hint="eastAsia" w:ascii="宋体" w:hAnsi="宋体" w:cs="宋体"/>
          <w:color w:val="000000"/>
          <w:sz w:val="24"/>
          <w:szCs w:val="24"/>
          <w:lang w:val="en-US" w:eastAsia="zh-CN"/>
        </w:rPr>
        <w:t>对应</w:t>
      </w:r>
      <w:r>
        <w:rPr>
          <w:rFonts w:hint="eastAsia" w:ascii="宋体" w:hAnsi="宋体" w:cs="宋体"/>
          <w:color w:val="000000"/>
          <w:sz w:val="24"/>
          <w:szCs w:val="24"/>
        </w:rPr>
        <w:t>学期放假前，依照规定的薪酬标准</w:t>
      </w:r>
      <w:r>
        <w:rPr>
          <w:rFonts w:hint="eastAsia" w:ascii="宋体" w:hAnsi="宋体" w:cs="宋体"/>
          <w:color w:val="000000"/>
          <w:sz w:val="24"/>
          <w:szCs w:val="24"/>
          <w:lang w:val="en-US" w:eastAsia="zh-CN"/>
        </w:rPr>
        <w:t>支付</w:t>
      </w:r>
      <w:r>
        <w:rPr>
          <w:rFonts w:hint="eastAsia" w:ascii="宋体" w:hAnsi="宋体" w:cs="宋体"/>
          <w:color w:val="000000"/>
          <w:sz w:val="24"/>
          <w:szCs w:val="24"/>
        </w:rPr>
        <w:t>乙方应得的报酬。</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为乙方办理正式聘任手续，颁发聘任证书，乙方个人资料存入甲方“企业导师信息库”。</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聘期内，甲方有权对乙方检查、监督教学效果，及时向乙方反馈甲方和学生的意见，根据学生的反馈、学生的成绩及平时教学情况检查，决定续聘与解聘，并在课程结束后，根据乙方的授课水平重新认定薪酬标准。</w:t>
      </w:r>
    </w:p>
    <w:p>
      <w:pPr>
        <w:keepNext w:val="0"/>
        <w:keepLines w:val="0"/>
        <w:pageBreakBefore w:val="0"/>
        <w:kinsoku/>
        <w:wordWrap/>
        <w:overflowPunct/>
        <w:topLinePunct w:val="0"/>
        <w:autoSpaceDE/>
        <w:autoSpaceDN/>
        <w:bidi w:val="0"/>
        <w:adjustRightInd/>
        <w:snapToGrid/>
        <w:spacing w:line="560" w:lineRule="exact"/>
        <w:ind w:firstLine="482" w:firstLineChars="200"/>
        <w:textAlignment w:val="auto"/>
        <w:outlineLvl w:val="9"/>
        <w:rPr>
          <w:rFonts w:hint="eastAsia" w:ascii="宋体" w:hAnsi="宋体" w:cs="宋体"/>
          <w:color w:val="000000"/>
          <w:sz w:val="24"/>
          <w:szCs w:val="24"/>
        </w:rPr>
      </w:pPr>
      <w:r>
        <w:rPr>
          <w:rFonts w:hint="eastAsia" w:ascii="宋体" w:hAnsi="宋体" w:cs="宋体"/>
          <w:b/>
          <w:color w:val="000000"/>
          <w:sz w:val="24"/>
          <w:szCs w:val="24"/>
        </w:rPr>
        <w:t>四、乙方职责</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应严格遵守国家法律、法规，并遵从甲方的相关的制度规定和工作纪律。</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ascii="Cambria" w:hAnsi="Cambria" w:cs="Cambria"/>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在聘期内，根据甲方需要承担甲方以下几方面的教学项目（打“</w:t>
      </w:r>
      <w:r>
        <w:rPr>
          <w:rFonts w:hint="eastAsia" w:ascii="Apple Color Emoji" w:hAnsi="Apple Color Emoji" w:cs="Apple Color Emoji"/>
          <w:color w:val="000000"/>
          <w:sz w:val="24"/>
          <w:szCs w:val="24"/>
          <w:lang w:eastAsia="zh-CN"/>
        </w:rPr>
        <w:t>√</w:t>
      </w:r>
      <w:r>
        <w:rPr>
          <w:rFonts w:hint="eastAsia" w:ascii="Apple Color Emoji" w:hAnsi="Apple Color Emoji" w:cs="Apple Color Emoji"/>
          <w:color w:val="000000"/>
          <w:sz w:val="24"/>
          <w:szCs w:val="24"/>
        </w:rPr>
        <w:t>”</w:t>
      </w:r>
      <w:r>
        <w:rPr>
          <w:rFonts w:hint="eastAsia" w:ascii="Cambria" w:hAnsi="Cambria" w:cs="Cambria"/>
          <w:color w:val="000000"/>
          <w:sz w:val="24"/>
          <w:szCs w:val="24"/>
        </w:rPr>
        <w:t>的项目）：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rPr>
        <w:t>□承担甲方专业实践环节的指导工作</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具体任务及要求：</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000000"/>
          <w:sz w:val="24"/>
          <w:szCs w:val="24"/>
          <w:lang w:eastAsia="zh-CN"/>
        </w:rPr>
      </w:pP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r>
        <w:rPr>
          <w:rFonts w:ascii="宋体" w:hAnsi="宋体" w:cs="宋体"/>
          <w:color w:val="000000"/>
          <w:sz w:val="24"/>
          <w:szCs w:val="24"/>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rPr>
        <w:t>□</w:t>
      </w:r>
      <w:r>
        <w:rPr>
          <w:rFonts w:hint="eastAsia" w:ascii="宋体" w:hAnsi="宋体" w:cs="宋体"/>
          <w:color w:val="000000"/>
          <w:sz w:val="24"/>
          <w:szCs w:val="24"/>
          <w:lang w:val="en-US" w:eastAsia="zh-CN"/>
        </w:rPr>
        <w:t>开展专题</w:t>
      </w:r>
      <w:r>
        <w:rPr>
          <w:rFonts w:hint="eastAsia" w:ascii="宋体" w:hAnsi="宋体" w:cs="宋体"/>
          <w:color w:val="000000"/>
          <w:sz w:val="24"/>
          <w:szCs w:val="24"/>
        </w:rPr>
        <w:t>讲座</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具体任务及要求：</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000000"/>
          <w:sz w:val="24"/>
          <w:szCs w:val="24"/>
          <w:lang w:eastAsia="zh-CN"/>
        </w:rPr>
      </w:pP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lang w:val="en-US" w:eastAsia="zh-CN"/>
        </w:rPr>
      </w:pPr>
      <w:r>
        <w:rPr>
          <w:rFonts w:hint="eastAsia" w:ascii="宋体" w:hAnsi="宋体" w:cs="宋体"/>
          <w:color w:val="000000"/>
          <w:sz w:val="24"/>
          <w:szCs w:val="24"/>
        </w:rPr>
        <w:t>□承担甲方专业课程教学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具体任务及要求：</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u w:val="single"/>
        </w:rPr>
      </w:pPr>
      <w:r>
        <w:rPr>
          <w:rFonts w:hint="eastAsia" w:ascii="宋体" w:hAnsi="宋体" w:cs="宋体"/>
          <w:color w:val="000000"/>
          <w:sz w:val="24"/>
          <w:szCs w:val="24"/>
          <w:u w:val="single"/>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u w:val="single"/>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kern w:val="0"/>
          <w:sz w:val="24"/>
          <w:szCs w:val="24"/>
        </w:rPr>
      </w:pPr>
      <w:r>
        <w:rPr>
          <w:rFonts w:hint="eastAsia" w:ascii="宋体" w:hAnsi="宋体" w:cs="宋体"/>
          <w:color w:val="000000"/>
          <w:sz w:val="24"/>
          <w:szCs w:val="24"/>
        </w:rPr>
        <w:t>在聘期内承担具体的校内外指导教学任务时，以甲方下达的教学任务书为准，</w:t>
      </w:r>
      <w:r>
        <w:rPr>
          <w:rFonts w:hint="eastAsia" w:ascii="宋体" w:hAnsi="宋体" w:cs="宋体"/>
          <w:color w:val="000000"/>
          <w:kern w:val="0"/>
          <w:sz w:val="24"/>
          <w:szCs w:val="24"/>
        </w:rPr>
        <w:t>按照甲方的规范要求，按时、按质、按量完成所规定的工作任务。</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关于承担专业课程教学，有关要求明确如下：</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在不涉及商业秘密的前提下，尽可能向教师和学生传授当前社会、企业应用的新理论、新知识、新技术、新工艺，真实的反应社会、企业的管理、设计的情况，切实体现校企结合的教学特色。</w:t>
      </w:r>
    </w:p>
    <w:p>
      <w:pPr>
        <w:keepNext w:val="0"/>
        <w:keepLines w:val="0"/>
        <w:pageBreakBefore w:val="0"/>
        <w:widowControl/>
        <w:tabs>
          <w:tab w:val="left" w:pos="0"/>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2）对于</w:t>
      </w:r>
      <w:r>
        <w:rPr>
          <w:rFonts w:hint="eastAsia" w:ascii="宋体" w:hAnsi="宋体" w:cs="宋体"/>
          <w:color w:val="000000"/>
          <w:sz w:val="24"/>
          <w:szCs w:val="24"/>
        </w:rPr>
        <w:t>开课前两周，必须与甲方联合授课教师取得联系，索要《教学大纲》，了解上课要求，并按照《教学大纲》认真备课，完成《教学进度表》和所授课程的教案的撰写。</w:t>
      </w:r>
    </w:p>
    <w:p>
      <w:pPr>
        <w:keepNext w:val="0"/>
        <w:keepLines w:val="0"/>
        <w:pageBreakBefore w:val="0"/>
        <w:widowControl/>
        <w:tabs>
          <w:tab w:val="left" w:pos="0"/>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3）</w:t>
      </w:r>
      <w:r>
        <w:rPr>
          <w:rFonts w:hint="eastAsia" w:ascii="宋体" w:hAnsi="宋体" w:cs="宋体"/>
          <w:color w:val="000000"/>
          <w:sz w:val="24"/>
          <w:szCs w:val="24"/>
        </w:rPr>
        <w:t>在执教期间必须坚守岗位，课前十分钟到学院教务办签到，做到不迟到、不提前下课，不擅自更改上课时间或地点。无特殊情况，迟到十分钟以内，扣发原课酬的5%，迟到十分钟以上三十分钟以内，扣发原课酬的10%，迟到三十分钟以上，扣发原课酬的15%。由于特殊原因必须请人代课或调课时，必须提前三天向学院教务办申请，待批准后方能办理代课或调课手续。</w:t>
      </w:r>
    </w:p>
    <w:p>
      <w:pPr>
        <w:keepNext w:val="0"/>
        <w:keepLines w:val="0"/>
        <w:pageBreakBefore w:val="0"/>
        <w:tabs>
          <w:tab w:val="left" w:pos="0"/>
        </w:tabs>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4）</w:t>
      </w:r>
      <w:r>
        <w:rPr>
          <w:rFonts w:hint="eastAsia" w:ascii="宋体" w:hAnsi="宋体" w:cs="宋体"/>
          <w:color w:val="000000"/>
          <w:sz w:val="24"/>
          <w:szCs w:val="24"/>
        </w:rPr>
        <w:t>若课程中途安排外出实践，应提前三天到学院教务办填写《“社会调查”教学环节安排表》备档，并于社会调查完成后三天内填写《“社会调查”教学环节总结表》，即时上交，不按规定安排外出实践，扣发原课酬的5%。</w:t>
      </w:r>
    </w:p>
    <w:p>
      <w:pPr>
        <w:keepNext w:val="0"/>
        <w:keepLines w:val="0"/>
        <w:pageBreakBefore w:val="0"/>
        <w:widowControl/>
        <w:tabs>
          <w:tab w:val="left" w:pos="840"/>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5）</w:t>
      </w:r>
      <w:r>
        <w:rPr>
          <w:rFonts w:hint="eastAsia" w:ascii="宋体" w:hAnsi="宋体" w:cs="宋体"/>
          <w:color w:val="000000"/>
          <w:sz w:val="24"/>
          <w:szCs w:val="24"/>
        </w:rPr>
        <w:t>教师需认真学习《设计学院结课成绩管理规定》，并于课程结束两周内提交《规定》中所要求的全套结课资料。若逾期一周未上交，则扣发原课酬的5%；逾期两周，则扣发原课酬的10%；严重逾期的，则扣发原课酬的80%。</w:t>
      </w:r>
    </w:p>
    <w:p>
      <w:pPr>
        <w:keepNext w:val="0"/>
        <w:keepLines w:val="0"/>
        <w:pageBreakBefore w:val="0"/>
        <w:widowControl/>
        <w:tabs>
          <w:tab w:val="left" w:pos="840"/>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b/>
          <w:color w:val="000000"/>
          <w:sz w:val="24"/>
          <w:szCs w:val="24"/>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6）</w:t>
      </w:r>
      <w:r>
        <w:rPr>
          <w:rFonts w:hint="eastAsia" w:ascii="宋体" w:hAnsi="宋体" w:cs="宋体"/>
          <w:color w:val="000000"/>
          <w:sz w:val="24"/>
          <w:szCs w:val="24"/>
        </w:rPr>
        <w:t>乙方若出现</w:t>
      </w:r>
      <w:r>
        <w:rPr>
          <w:rFonts w:hint="eastAsia" w:ascii="宋体" w:hAnsi="宋体" w:cs="宋体"/>
          <w:color w:val="000000"/>
          <w:sz w:val="24"/>
          <w:szCs w:val="24"/>
          <w:lang w:val="en-US" w:eastAsia="zh-CN"/>
        </w:rPr>
        <w:t>(3)至（5）</w:t>
      </w:r>
      <w:r>
        <w:rPr>
          <w:rFonts w:hint="eastAsia" w:ascii="宋体" w:hAnsi="宋体" w:cs="宋体"/>
          <w:color w:val="000000"/>
          <w:sz w:val="24"/>
          <w:szCs w:val="24"/>
        </w:rPr>
        <w:t>条中的一次违纪违规，学院将以口头形式进行警告；若出现二次违纪违规，学院将以书面形式提出批评；违规三次，即时终止本协议，且纳入不宜接受本院企业导师任务人事记录。</w:t>
      </w:r>
    </w:p>
    <w:p>
      <w:pPr>
        <w:keepNext w:val="0"/>
        <w:keepLines w:val="0"/>
        <w:pageBreakBefore w:val="0"/>
        <w:widowControl/>
        <w:tabs>
          <w:tab w:val="left" w:pos="840"/>
        </w:tabs>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宋体"/>
          <w:b/>
          <w:color w:val="000000"/>
          <w:sz w:val="24"/>
          <w:szCs w:val="24"/>
        </w:rPr>
      </w:pPr>
      <w:r>
        <w:rPr>
          <w:rFonts w:hint="eastAsia" w:ascii="宋体" w:hAnsi="宋体" w:cs="宋体"/>
          <w:b/>
          <w:color w:val="000000"/>
          <w:sz w:val="24"/>
          <w:szCs w:val="24"/>
        </w:rPr>
        <w:t>五、课酬标准</w:t>
      </w:r>
    </w:p>
    <w:p>
      <w:pPr>
        <w:keepNext w:val="0"/>
        <w:keepLines w:val="0"/>
        <w:pageBreakBefore w:val="0"/>
        <w:widowControl/>
        <w:tabs>
          <w:tab w:val="left" w:pos="840"/>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b w:val="0"/>
          <w:bCs/>
          <w:color w:val="000000"/>
          <w:sz w:val="24"/>
          <w:szCs w:val="24"/>
          <w:lang w:val="en-US" w:eastAsia="zh-CN"/>
        </w:rPr>
      </w:pPr>
      <w:r>
        <w:rPr>
          <w:rFonts w:hint="eastAsia" w:ascii="宋体" w:hAnsi="宋体" w:cs="宋体"/>
          <w:b w:val="0"/>
          <w:bCs/>
          <w:color w:val="000000"/>
          <w:sz w:val="24"/>
          <w:szCs w:val="24"/>
          <w:lang w:val="en-US" w:eastAsia="zh-CN"/>
        </w:rPr>
        <w:t>系部和教务办提交企业导师有关资料，并提出拟聘用的对应职称、课时数及课酬标准（参照江汉大学外聘教师课酬标准），经分管教学和人事工作院领导批准后执行。</w:t>
      </w:r>
    </w:p>
    <w:p>
      <w:pPr>
        <w:keepNext w:val="0"/>
        <w:keepLines w:val="0"/>
        <w:pageBreakBefore w:val="0"/>
        <w:widowControl/>
        <w:tabs>
          <w:tab w:val="left" w:pos="840"/>
        </w:tabs>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宋体"/>
          <w:b/>
          <w:bCs w:val="0"/>
          <w:color w:val="000000"/>
          <w:sz w:val="24"/>
          <w:szCs w:val="24"/>
          <w:lang w:val="en-US" w:eastAsia="zh-CN"/>
        </w:rPr>
      </w:pPr>
      <w:r>
        <w:rPr>
          <w:rFonts w:hint="eastAsia" w:ascii="宋体" w:hAnsi="宋体" w:cs="宋体"/>
          <w:b/>
          <w:bCs w:val="0"/>
          <w:color w:val="000000"/>
          <w:sz w:val="24"/>
          <w:szCs w:val="24"/>
          <w:lang w:val="en-US" w:eastAsia="zh-CN"/>
        </w:rPr>
        <w:t>六、其它</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因履行本协议发生异议时，甲、乙双方应该并同意本着对教学负责的原则，平等协商解决。</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rPr>
        <w:t>2.</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本协议标的任务结束时，本协议规定的各项代课任务条款自然终止。如甲方需要乙方承担新的授课任务，则根据双方意愿重签协议。</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本协议一式贰份，经双方签字或盖章后即生效。甲、乙双方各执一份，具有同等效力。</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宋体" w:hAnsi="宋体"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宋体" w:hAnsi="宋体"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宋体" w:hAnsi="宋体"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ind w:firstLine="840" w:firstLineChars="350"/>
        <w:jc w:val="left"/>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rPr>
        <w:t>甲方签字（盖章）：</w:t>
      </w:r>
      <w:r>
        <w:rPr>
          <w:rFonts w:hint="eastAsia"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color w:val="000000"/>
          <w:kern w:val="0"/>
          <w:sz w:val="24"/>
          <w:szCs w:val="24"/>
        </w:rPr>
        <w:t>乙方签字：</w:t>
      </w:r>
      <w:r>
        <w:rPr>
          <w:rFonts w:hint="eastAsia"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宋体" w:hAnsi="宋体" w:cs="宋体"/>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560" w:lineRule="exact"/>
        <w:ind w:firstLine="840" w:firstLineChars="350"/>
        <w:jc w:val="left"/>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rPr>
        <w:t>日期：</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日           日期：</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年</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月</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
    <w:p/>
    <w:p>
      <w:r>
        <w:object>
          <v:shape id="_x0000_i1025" o:spt="75" type="#_x0000_t75" style="height:688.85pt;width:481.4pt;" o:ole="t" filled="f" o:preferrelative="t" stroked="f" coordsize="21600,21600">
            <v:path/>
            <v:fill on="f" focussize="0,0"/>
            <v:stroke on="f"/>
            <v:imagedata r:id="rId18" o:title=""/>
            <o:lock v:ext="edit" aspectratio="f"/>
            <w10:wrap type="none"/>
            <w10:anchorlock/>
          </v:shape>
          <o:OLEObject Type="Embed" ProgID="Excel.Sheet.12" ShapeID="_x0000_i1025" DrawAspect="Content" ObjectID="_1468075725" r:id="rId17">
            <o:LockedField>false</o:LockedField>
          </o:OLEObject>
        </w:object>
      </w:r>
    </w:p>
    <w:p>
      <w:pPr>
        <w:sectPr>
          <w:headerReference r:id="rId10" w:type="first"/>
          <w:footerReference r:id="rId13" w:type="first"/>
          <w:headerReference r:id="rId8" w:type="default"/>
          <w:footerReference r:id="rId11" w:type="default"/>
          <w:headerReference r:id="rId9" w:type="even"/>
          <w:footerReference r:id="rId12" w:type="even"/>
          <w:pgSz w:w="11906" w:h="16838"/>
          <w:pgMar w:top="1440" w:right="1134" w:bottom="1440" w:left="1134" w:header="851" w:footer="992" w:gutter="0"/>
          <w:pgNumType w:fmt="numberInDash"/>
          <w:cols w:space="720" w:num="1"/>
          <w:docGrid w:type="lines" w:linePitch="312" w:charSpace="0"/>
        </w:sectPr>
      </w:pPr>
    </w:p>
    <w:p/>
    <w:p/>
    <w:p/>
    <w:p/>
    <w:p/>
    <w:p/>
    <w:p/>
    <w:p/>
    <w:p/>
    <w:p/>
    <w:p/>
    <w:p/>
    <w:p/>
    <w:p/>
    <w:p/>
    <w:p/>
    <w:p/>
    <w:p/>
    <w:p/>
    <w:p/>
    <w:p/>
    <w:p/>
    <w:p/>
    <w:p/>
    <w:p/>
    <w:p/>
    <w:p/>
    <w:p/>
    <w:p>
      <w:bookmarkStart w:id="0" w:name="_GoBack"/>
      <w:bookmarkEnd w:id="0"/>
    </w:p>
    <w:p>
      <w:pPr>
        <w:numPr>
          <w:ilvl w:val="0"/>
          <w:numId w:val="0"/>
        </w:numPr>
        <w:spacing w:line="480" w:lineRule="auto"/>
        <w:rPr>
          <w:rFonts w:hint="eastAsia" w:ascii="楷体" w:hAnsi="楷体" w:eastAsia="楷体"/>
          <w:color w:val="000000"/>
          <w:kern w:val="2"/>
          <w:sz w:val="28"/>
          <w:szCs w:val="24"/>
          <w:lang w:val="en-US" w:eastAsia="zh-CN" w:bidi="ar-SA"/>
        </w:rPr>
      </w:pPr>
    </w:p>
    <w:p>
      <w:pPr>
        <w:numPr>
          <w:ilvl w:val="0"/>
          <w:numId w:val="0"/>
        </w:numPr>
        <w:spacing w:line="480" w:lineRule="auto"/>
        <w:rPr>
          <w:rFonts w:hint="eastAsia" w:ascii="楷体" w:hAnsi="楷体" w:eastAsia="楷体"/>
          <w:color w:val="000000"/>
          <w:kern w:val="2"/>
          <w:sz w:val="28"/>
          <w:szCs w:val="24"/>
          <w:lang w:val="en-US" w:eastAsia="zh-CN" w:bidi="ar-SA"/>
        </w:rPr>
      </w:pPr>
    </w:p>
    <w:p>
      <w:pPr>
        <w:numPr>
          <w:ilvl w:val="0"/>
          <w:numId w:val="0"/>
        </w:numPr>
        <w:spacing w:line="480" w:lineRule="auto"/>
        <w:rPr>
          <w:rFonts w:hint="eastAsia" w:ascii="楷体" w:hAnsi="楷体" w:eastAsia="楷体"/>
          <w:color w:val="000000"/>
          <w:kern w:val="2"/>
          <w:sz w:val="28"/>
          <w:szCs w:val="24"/>
          <w:lang w:val="en-US" w:eastAsia="zh-CN" w:bidi="ar-SA"/>
        </w:rPr>
      </w:pPr>
    </w:p>
    <w:p>
      <w:pPr>
        <w:numPr>
          <w:ilvl w:val="0"/>
          <w:numId w:val="0"/>
        </w:numPr>
        <w:spacing w:line="480" w:lineRule="auto"/>
        <w:rPr>
          <w:rFonts w:hint="eastAsia" w:ascii="楷体" w:hAnsi="楷体" w:eastAsia="楷体"/>
          <w:color w:val="000000"/>
          <w:kern w:val="2"/>
          <w:sz w:val="28"/>
          <w:szCs w:val="24"/>
          <w:lang w:val="en-US" w:eastAsia="zh-CN" w:bidi="ar-SA"/>
        </w:rPr>
      </w:pPr>
    </w:p>
    <w:p>
      <w:pPr>
        <w:numPr>
          <w:ilvl w:val="0"/>
          <w:numId w:val="0"/>
        </w:numPr>
        <w:spacing w:line="480" w:lineRule="auto"/>
        <w:rPr>
          <w:rFonts w:hint="eastAsia" w:ascii="楷体" w:hAnsi="楷体" w:eastAsia="楷体"/>
          <w:color w:val="000000"/>
          <w:kern w:val="2"/>
          <w:sz w:val="28"/>
          <w:szCs w:val="24"/>
          <w:lang w:val="en-US" w:eastAsia="zh-CN" w:bidi="ar-SA"/>
        </w:rPr>
      </w:pPr>
      <w:r>
        <w:rPr>
          <w:rFonts w:hint="eastAsia" w:ascii="楷体" w:hAnsi="楷体" w:eastAsia="楷体"/>
          <w:color w:val="000000"/>
          <w:kern w:val="2"/>
          <w:sz w:val="2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116840</wp:posOffset>
                </wp:positionH>
                <wp:positionV relativeFrom="paragraph">
                  <wp:posOffset>394335</wp:posOffset>
                </wp:positionV>
                <wp:extent cx="5768975" cy="952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768975" cy="952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2pt;margin-top:31.05pt;height:0.75pt;width:454.25pt;mso-position-horizontal-relative:margin;z-index:251660288;mso-width-relative:page;mso-height-relative:page;" filled="f" stroked="t" coordsize="21600,21600" o:gfxdata="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og9nNkA&#10;AAAIAQAADwAAAAAAAAABACAAAAAiAAAAZHJzL2Rvd25yZXYueG1sUEsBAhQAFAAAAAgAh07iQGHc&#10;H9XlAQAAowMAAA4AAAAAAAAAAQAgAAAAKAEAAGRycy9lMm9Eb2MueG1sUEsFBgAAAAAGAAYAWQEA&#10;AH8FAAAAAA==&#10;">
                <v:fill on="f" focussize="0,0"/>
                <v:stroke weight="0.5pt" color="#000000" joinstyle="round"/>
                <v:imagedata o:title=""/>
                <o:lock v:ext="edit" aspectratio="f"/>
              </v:line>
            </w:pict>
          </mc:Fallback>
        </mc:AlternateContent>
      </w:r>
    </w:p>
    <w:p>
      <w:pPr>
        <w:numPr>
          <w:ilvl w:val="0"/>
          <w:numId w:val="0"/>
        </w:numPr>
        <w:spacing w:line="480" w:lineRule="auto"/>
        <w:ind w:firstLine="280" w:firstLineChars="100"/>
        <w:rPr>
          <w:rFonts w:hint="eastAsia" w:ascii="楷体" w:hAnsi="楷体" w:eastAsia="楷体"/>
          <w:color w:val="000000"/>
          <w:kern w:val="2"/>
          <w:sz w:val="28"/>
          <w:szCs w:val="24"/>
          <w:lang w:val="en-US" w:eastAsia="zh-CN" w:bidi="ar-SA"/>
        </w:rPr>
      </w:pPr>
      <w:r>
        <w:rPr>
          <w:rFonts w:hint="eastAsia" w:ascii="楷体" w:hAnsi="楷体" w:eastAsia="楷体"/>
          <w:color w:val="000000"/>
          <w:kern w:val="2"/>
          <w:sz w:val="2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posOffset>111125</wp:posOffset>
                </wp:positionH>
                <wp:positionV relativeFrom="paragraph">
                  <wp:posOffset>372110</wp:posOffset>
                </wp:positionV>
                <wp:extent cx="5769610" cy="889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769610" cy="889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75pt;margin-top:29.3pt;height:0.7pt;width:454.3pt;mso-position-horizontal-relative:margin;z-index:251661312;mso-width-relative:page;mso-height-relative:page;" filled="f" stroked="t" coordsize="21600,21600" o:gfxdata="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AmuR&#10;2QAAAAgBAAAPAAAAAAAAAAEAIAAAACIAAABkcnMvZG93bnJldi54bWxQSwECFAAUAAAACACHTuJA&#10;L1K0sOcBAACjAwAADgAAAAAAAAABACAAAAAoAQAAZHJzL2Uyb0RvYy54bWxQSwUGAAAAAAYABgBZ&#10;AQAAgQUAAAAA&#10;">
                <v:fill on="f" focussize="0,0"/>
                <v:stroke weight="0.5pt" color="#000000" joinstyle="round"/>
                <v:imagedata o:title=""/>
                <o:lock v:ext="edit" aspectratio="f"/>
              </v:line>
            </w:pict>
          </mc:Fallback>
        </mc:AlternateContent>
      </w:r>
      <w:r>
        <w:rPr>
          <w:rFonts w:hint="eastAsia" w:ascii="楷体" w:hAnsi="楷体" w:eastAsia="楷体"/>
          <w:color w:val="000000"/>
          <w:kern w:val="2"/>
          <w:sz w:val="28"/>
          <w:szCs w:val="24"/>
          <w:lang w:val="en-US" w:eastAsia="zh-CN" w:bidi="ar-SA"/>
        </w:rPr>
        <w:t>江汉大学设计学院综合管理办公室</w:t>
      </w:r>
      <w:r>
        <w:rPr>
          <w:rFonts w:hint="eastAsia" w:ascii="楷体" w:hAnsi="楷体" w:eastAsia="楷体"/>
          <w:color w:val="000000"/>
          <w:kern w:val="2"/>
          <w:sz w:val="28"/>
          <w:szCs w:val="24"/>
          <w:lang w:val="en-US" w:eastAsia="zh-CN" w:bidi="ar-SA"/>
        </w:rPr>
        <w:tab/>
      </w:r>
      <w:r>
        <w:rPr>
          <w:rFonts w:hint="eastAsia" w:ascii="楷体" w:hAnsi="楷体" w:eastAsia="楷体"/>
          <w:color w:val="000000"/>
          <w:kern w:val="2"/>
          <w:sz w:val="28"/>
          <w:szCs w:val="24"/>
          <w:lang w:val="en-US" w:eastAsia="zh-CN" w:bidi="ar-SA"/>
        </w:rPr>
        <w:t xml:space="preserve">          2019年9月03日印发</w:t>
      </w:r>
    </w:p>
    <w:p/>
    <w:sectPr>
      <w:footerReference r:id="rId14" w:type="default"/>
      <w:pgSz w:w="11906" w:h="16838"/>
      <w:pgMar w:top="1440" w:right="1134" w:bottom="1440"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Apple Color Emoji">
    <w:altName w:val="Segoe Print"/>
    <w:panose1 w:val="00000000000000000000"/>
    <w:charset w:val="00"/>
    <w:family w:val="auto"/>
    <w:pitch w:val="default"/>
    <w:sig w:usb0="00000000" w:usb1="00000000" w:usb2="14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cs="Times New Roman"/>
        <w:sz w:val="28"/>
        <w:szCs w:val="28"/>
      </w:rPr>
    </w:pPr>
    <w:r>
      <w:rPr>
        <w:rFonts w:ascii="Calibri" w:hAnsi="Calibri" w:eastAsia="宋体" w:cs="Times New Roman"/>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rSUka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3StJSRoCAAAj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Calibri" w:hAnsi="Calibri" w:eastAsia="宋体" w:cs="Times New Roman"/>
      </w:rPr>
    </w:pPr>
    <w:r>
      <w:rPr>
        <w:rFonts w:ascii="Calibri" w:hAnsi="Calibri" w:eastAsia="宋体" w:cs="Times New Roma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Calibri" w:hAnsi="Calibri" w:eastAsia="宋体" w:cs="Times New Roman"/>
                            </w:rPr>
                          </w:pPr>
                          <w:r>
                            <w:rPr>
                              <w:rFonts w:hint="eastAsia" w:ascii="Calibri" w:hAnsi="Calibri" w:eastAsia="宋体" w:cs="Times New Roman"/>
                            </w:rPr>
                            <w:fldChar w:fldCharType="begin"/>
                          </w:r>
                          <w:r>
                            <w:rPr>
                              <w:rFonts w:hint="eastAsia" w:ascii="Calibri" w:hAnsi="Calibri" w:eastAsia="宋体" w:cs="Times New Roman"/>
                            </w:rPr>
                            <w:instrText xml:space="preserve"> PAGE  \* MERGEFORMAT </w:instrText>
                          </w:r>
                          <w:r>
                            <w:rPr>
                              <w:rFonts w:hint="eastAsia" w:ascii="Calibri" w:hAnsi="Calibri" w:eastAsia="宋体" w:cs="Times New Roman"/>
                            </w:rPr>
                            <w:fldChar w:fldCharType="separate"/>
                          </w:r>
                          <w:r>
                            <w:rPr>
                              <w:rFonts w:hint="eastAsia" w:ascii="Calibri" w:hAnsi="Calibri" w:eastAsia="宋体" w:cs="Times New Roman"/>
                            </w:rPr>
                            <w:t>- 1 -</w:t>
                          </w:r>
                          <w:r>
                            <w:rPr>
                              <w:rFonts w:hint="eastAsia" w:ascii="Calibri" w:hAnsi="Calibri" w:eastAsia="宋体"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Calibri" w:hAnsi="Calibri" w:eastAsia="宋体" w:cs="Times New Roman"/>
                      </w:rPr>
                    </w:pPr>
                    <w:r>
                      <w:rPr>
                        <w:rFonts w:hint="eastAsia" w:ascii="Calibri" w:hAnsi="Calibri" w:eastAsia="宋体" w:cs="Times New Roman"/>
                      </w:rPr>
                      <w:fldChar w:fldCharType="begin"/>
                    </w:r>
                    <w:r>
                      <w:rPr>
                        <w:rFonts w:hint="eastAsia" w:ascii="Calibri" w:hAnsi="Calibri" w:eastAsia="宋体" w:cs="Times New Roman"/>
                      </w:rPr>
                      <w:instrText xml:space="preserve"> PAGE  \* MERGEFORMAT </w:instrText>
                    </w:r>
                    <w:r>
                      <w:rPr>
                        <w:rFonts w:hint="eastAsia" w:ascii="Calibri" w:hAnsi="Calibri" w:eastAsia="宋体" w:cs="Times New Roman"/>
                      </w:rPr>
                      <w:fldChar w:fldCharType="separate"/>
                    </w:r>
                    <w:r>
                      <w:rPr>
                        <w:rFonts w:hint="eastAsia" w:ascii="Calibri" w:hAnsi="Calibri" w:eastAsia="宋体" w:cs="Times New Roman"/>
                      </w:rPr>
                      <w:t>- 1 -</w:t>
                    </w:r>
                    <w:r>
                      <w:rPr>
                        <w:rFonts w:hint="eastAsia" w:ascii="Calibri" w:hAnsi="Calibri" w:eastAsia="宋体"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cs="Times New Roman"/>
        <w:sz w:val="28"/>
        <w:szCs w:val="28"/>
        <w:lang w:val="en-US"/>
      </w:rPr>
    </w:pPr>
    <w:r>
      <w:rPr>
        <w:rFonts w:ascii="Calibri" w:hAnsi="Calibri" w:eastAsia="宋体" w:cs="Times New Roman"/>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Calibri" w:hAnsi="Calibri" w:eastAsia="宋体" w:cs="Times New Roma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79loYa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vv2WhhoCAAAj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ascii="Calibri" w:hAnsi="Calibri" w:eastAsia="宋体" w:cs="Times New Roma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widowControl w:val="0"/>
                            <w:snapToGrid w:val="0"/>
                            <w:jc w:val="left"/>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fldChar w:fldCharType="begin"/>
                          </w:r>
                          <w:r>
                            <w:rPr>
                              <w:rFonts w:hint="eastAsia" w:asciiTheme="majorEastAsia" w:hAnsiTheme="majorEastAsia" w:eastAsiaTheme="majorEastAsia" w:cstheme="majorEastAsia"/>
                              <w:kern w:val="2"/>
                              <w:sz w:val="24"/>
                              <w:szCs w:val="24"/>
                              <w:lang w:val="en-US" w:eastAsia="zh-CN" w:bidi="ar-SA"/>
                            </w:rPr>
                            <w:instrText xml:space="preserve"> PAGE  \* MERGEFORMAT </w:instrText>
                          </w:r>
                          <w:r>
                            <w:rPr>
                              <w:rFonts w:hint="eastAsia" w:asciiTheme="majorEastAsia" w:hAnsiTheme="majorEastAsia" w:eastAsiaTheme="majorEastAsia" w:cstheme="majorEastAsia"/>
                              <w:kern w:val="2"/>
                              <w:sz w:val="24"/>
                              <w:szCs w:val="24"/>
                              <w:lang w:val="en-US" w:eastAsia="zh-CN" w:bidi="ar-SA"/>
                            </w:rPr>
                            <w:fldChar w:fldCharType="separate"/>
                          </w:r>
                          <w:r>
                            <w:rPr>
                              <w:rFonts w:hint="eastAsia" w:asciiTheme="majorEastAsia" w:hAnsiTheme="majorEastAsia" w:eastAsiaTheme="majorEastAsia" w:cstheme="majorEastAsia"/>
                              <w:kern w:val="2"/>
                              <w:sz w:val="24"/>
                              <w:szCs w:val="24"/>
                              <w:lang w:val="en-US" w:eastAsia="zh-CN" w:bidi="ar-SA"/>
                            </w:rPr>
                            <w:t>1</w:t>
                          </w:r>
                          <w:r>
                            <w:rPr>
                              <w:rFonts w:hint="eastAsia" w:asciiTheme="majorEastAsia" w:hAnsiTheme="majorEastAsia" w:eastAsiaTheme="majorEastAsia" w:cstheme="majorEastAsia"/>
                              <w:kern w:val="2"/>
                              <w:sz w:val="24"/>
                              <w:szCs w:val="24"/>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widowControl w:val="0"/>
                      <w:snapToGrid w:val="0"/>
                      <w:jc w:val="left"/>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fldChar w:fldCharType="begin"/>
                    </w:r>
                    <w:r>
                      <w:rPr>
                        <w:rFonts w:hint="eastAsia" w:asciiTheme="majorEastAsia" w:hAnsiTheme="majorEastAsia" w:eastAsiaTheme="majorEastAsia" w:cstheme="majorEastAsia"/>
                        <w:kern w:val="2"/>
                        <w:sz w:val="24"/>
                        <w:szCs w:val="24"/>
                        <w:lang w:val="en-US" w:eastAsia="zh-CN" w:bidi="ar-SA"/>
                      </w:rPr>
                      <w:instrText xml:space="preserve"> PAGE  \* MERGEFORMAT </w:instrText>
                    </w:r>
                    <w:r>
                      <w:rPr>
                        <w:rFonts w:hint="eastAsia" w:asciiTheme="majorEastAsia" w:hAnsiTheme="majorEastAsia" w:eastAsiaTheme="majorEastAsia" w:cstheme="majorEastAsia"/>
                        <w:kern w:val="2"/>
                        <w:sz w:val="24"/>
                        <w:szCs w:val="24"/>
                        <w:lang w:val="en-US" w:eastAsia="zh-CN" w:bidi="ar-SA"/>
                      </w:rPr>
                      <w:fldChar w:fldCharType="separate"/>
                    </w:r>
                    <w:r>
                      <w:rPr>
                        <w:rFonts w:hint="eastAsia" w:asciiTheme="majorEastAsia" w:hAnsiTheme="majorEastAsia" w:eastAsiaTheme="majorEastAsia" w:cstheme="majorEastAsia"/>
                        <w:kern w:val="2"/>
                        <w:sz w:val="24"/>
                        <w:szCs w:val="24"/>
                        <w:lang w:val="en-US" w:eastAsia="zh-CN" w:bidi="ar-SA"/>
                      </w:rPr>
                      <w:t>1</w:t>
                    </w:r>
                    <w:r>
                      <w:rPr>
                        <w:rFonts w:hint="eastAsia" w:asciiTheme="majorEastAsia" w:hAnsiTheme="majorEastAsia" w:eastAsiaTheme="majorEastAsia" w:cstheme="majorEastAsia"/>
                        <w:kern w:val="2"/>
                        <w:sz w:val="24"/>
                        <w:szCs w:val="24"/>
                        <w:lang w:val="en-US" w:eastAsia="zh-CN" w:bidi="ar-S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Calibri" w:hAnsi="Calibri"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Calibri" w:hAnsi="Calibri" w:eastAsia="宋体"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Times New Roman" w:hAnsi="Times New Roman"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267F"/>
    <w:multiLevelType w:val="singleLevel"/>
    <w:tmpl w:val="632D267F"/>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044C9"/>
    <w:rsid w:val="03D67461"/>
    <w:rsid w:val="094A20B3"/>
    <w:rsid w:val="1AAE647E"/>
    <w:rsid w:val="255055CA"/>
    <w:rsid w:val="47D633BF"/>
    <w:rsid w:val="5D841B2D"/>
    <w:rsid w:val="688275EC"/>
    <w:rsid w:val="69707B68"/>
    <w:rsid w:val="6DAC05B3"/>
    <w:rsid w:val="723044C9"/>
    <w:rsid w:val="7F532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header"/>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emf"/><Relationship Id="rId17" Type="http://schemas.openxmlformats.org/officeDocument/2006/relationships/oleObject" Target="embeddings/oleObject1.bin"/><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江汉大学</Company>
  <Pages>1</Pages>
  <Words>0</Words>
  <Characters>0</Characters>
  <Lines>0</Lines>
  <Paragraphs>0</Paragraphs>
  <TotalTime>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2019-09-03T02:33:00Z</dcterms:created>
  <dc:creator>ZBQ</dc:creator>
  <cp:lastModifiedBy>ZBQ</cp:lastModifiedBy>
  <cp:lastPrinted>2019-09-05T02:34:03Z</cp:lastPrinted>
  <dcterms:modified xsi:type="dcterms:W3CDTF">2019-09-05T02:39:26Z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